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5CF1E" w14:textId="77777777" w:rsidR="006A2303" w:rsidRPr="002E408C" w:rsidRDefault="006A2303" w:rsidP="006A2303">
      <w:pPr>
        <w:spacing w:before="77" w:line="249" w:lineRule="auto"/>
        <w:ind w:left="2018" w:right="1571"/>
        <w:jc w:val="center"/>
        <w:rPr>
          <w:b/>
          <w:sz w:val="24"/>
          <w:szCs w:val="24"/>
        </w:rPr>
      </w:pPr>
      <w:r w:rsidRPr="002E408C">
        <w:rPr>
          <w:b/>
          <w:sz w:val="24"/>
          <w:szCs w:val="24"/>
        </w:rPr>
        <w:t>Әл-Фараби</w:t>
      </w:r>
      <w:r w:rsidRPr="002E408C">
        <w:rPr>
          <w:b/>
          <w:spacing w:val="-12"/>
          <w:sz w:val="24"/>
          <w:szCs w:val="24"/>
        </w:rPr>
        <w:t xml:space="preserve"> </w:t>
      </w:r>
      <w:r w:rsidRPr="002E408C">
        <w:rPr>
          <w:b/>
          <w:sz w:val="24"/>
          <w:szCs w:val="24"/>
        </w:rPr>
        <w:t>атындағы</w:t>
      </w:r>
      <w:r w:rsidRPr="002E408C">
        <w:rPr>
          <w:b/>
          <w:spacing w:val="-7"/>
          <w:sz w:val="24"/>
          <w:szCs w:val="24"/>
        </w:rPr>
        <w:t xml:space="preserve"> </w:t>
      </w:r>
      <w:r w:rsidRPr="002E408C">
        <w:rPr>
          <w:b/>
          <w:sz w:val="24"/>
          <w:szCs w:val="24"/>
        </w:rPr>
        <w:t>Қазақ</w:t>
      </w:r>
      <w:r w:rsidRPr="002E408C">
        <w:rPr>
          <w:b/>
          <w:spacing w:val="-7"/>
          <w:sz w:val="24"/>
          <w:szCs w:val="24"/>
        </w:rPr>
        <w:t xml:space="preserve"> </w:t>
      </w:r>
      <w:r w:rsidRPr="002E408C">
        <w:rPr>
          <w:b/>
          <w:sz w:val="24"/>
          <w:szCs w:val="24"/>
        </w:rPr>
        <w:t>Ұлттық</w:t>
      </w:r>
      <w:r w:rsidRPr="002E408C">
        <w:rPr>
          <w:b/>
          <w:spacing w:val="-11"/>
          <w:sz w:val="24"/>
          <w:szCs w:val="24"/>
        </w:rPr>
        <w:t xml:space="preserve"> </w:t>
      </w:r>
      <w:r w:rsidRPr="002E408C">
        <w:rPr>
          <w:b/>
          <w:sz w:val="24"/>
          <w:szCs w:val="24"/>
        </w:rPr>
        <w:t>университеті Биология және биотехнология факультеті</w:t>
      </w:r>
    </w:p>
    <w:p w14:paraId="47B7574A" w14:textId="77777777" w:rsidR="006A2303" w:rsidRPr="002E408C" w:rsidRDefault="006A2303" w:rsidP="006A2303">
      <w:pPr>
        <w:spacing w:line="303" w:lineRule="exact"/>
        <w:ind w:left="2008" w:right="1571"/>
        <w:jc w:val="center"/>
        <w:rPr>
          <w:b/>
          <w:sz w:val="24"/>
          <w:szCs w:val="24"/>
        </w:rPr>
      </w:pPr>
      <w:r w:rsidRPr="002E408C">
        <w:rPr>
          <w:b/>
          <w:w w:val="95"/>
          <w:sz w:val="24"/>
          <w:szCs w:val="24"/>
        </w:rPr>
        <w:t>Биотехнология</w:t>
      </w:r>
      <w:r w:rsidRPr="002E408C">
        <w:rPr>
          <w:b/>
          <w:spacing w:val="73"/>
          <w:sz w:val="24"/>
          <w:szCs w:val="24"/>
        </w:rPr>
        <w:t xml:space="preserve"> </w:t>
      </w:r>
      <w:r w:rsidRPr="002E408C">
        <w:rPr>
          <w:b/>
          <w:spacing w:val="-2"/>
          <w:sz w:val="24"/>
          <w:szCs w:val="24"/>
        </w:rPr>
        <w:t>кафедрасы</w:t>
      </w:r>
    </w:p>
    <w:p w14:paraId="5F9C7DDC" w14:textId="77777777" w:rsidR="006A2303" w:rsidRPr="002E408C" w:rsidRDefault="006A2303" w:rsidP="006A2303">
      <w:pPr>
        <w:pStyle w:val="a3"/>
        <w:rPr>
          <w:b/>
          <w:sz w:val="24"/>
          <w:szCs w:val="24"/>
        </w:rPr>
      </w:pPr>
    </w:p>
    <w:p w14:paraId="119541CF" w14:textId="77777777" w:rsidR="006A2303" w:rsidRPr="002E408C" w:rsidRDefault="006A2303" w:rsidP="006A2303">
      <w:pPr>
        <w:pStyle w:val="a3"/>
        <w:rPr>
          <w:b/>
          <w:sz w:val="24"/>
          <w:szCs w:val="24"/>
        </w:rPr>
      </w:pPr>
    </w:p>
    <w:p w14:paraId="260A505B" w14:textId="77777777" w:rsidR="006A2303" w:rsidRPr="002E408C" w:rsidRDefault="006A2303" w:rsidP="006A2303">
      <w:pPr>
        <w:pStyle w:val="a3"/>
        <w:rPr>
          <w:b/>
          <w:sz w:val="24"/>
          <w:szCs w:val="24"/>
        </w:rPr>
      </w:pPr>
    </w:p>
    <w:p w14:paraId="74B988B3" w14:textId="77777777" w:rsidR="006A2303" w:rsidRPr="002E408C" w:rsidRDefault="006A2303" w:rsidP="006A2303">
      <w:pPr>
        <w:pStyle w:val="a3"/>
        <w:rPr>
          <w:b/>
          <w:sz w:val="24"/>
          <w:szCs w:val="24"/>
        </w:rPr>
      </w:pPr>
    </w:p>
    <w:p w14:paraId="0CBE2C79" w14:textId="77777777" w:rsidR="006A2303" w:rsidRPr="002E408C" w:rsidRDefault="006A2303" w:rsidP="006A2303">
      <w:pPr>
        <w:pStyle w:val="a3"/>
        <w:rPr>
          <w:b/>
          <w:sz w:val="24"/>
          <w:szCs w:val="24"/>
        </w:rPr>
      </w:pPr>
    </w:p>
    <w:p w14:paraId="76BCD1BB" w14:textId="77777777" w:rsidR="006A2303" w:rsidRPr="002E408C" w:rsidRDefault="006A2303" w:rsidP="006A2303">
      <w:pPr>
        <w:pStyle w:val="a3"/>
        <w:rPr>
          <w:b/>
          <w:sz w:val="24"/>
          <w:szCs w:val="24"/>
        </w:rPr>
      </w:pPr>
    </w:p>
    <w:p w14:paraId="44C6E07B" w14:textId="77777777" w:rsidR="006A2303" w:rsidRPr="002E408C" w:rsidRDefault="006A2303" w:rsidP="006A2303">
      <w:pPr>
        <w:pStyle w:val="a3"/>
        <w:rPr>
          <w:b/>
          <w:sz w:val="24"/>
          <w:szCs w:val="24"/>
        </w:rPr>
      </w:pPr>
    </w:p>
    <w:p w14:paraId="1C9E97BE" w14:textId="77777777" w:rsidR="006A2303" w:rsidRPr="002E408C" w:rsidRDefault="006A2303" w:rsidP="006A2303">
      <w:pPr>
        <w:pStyle w:val="a3"/>
        <w:rPr>
          <w:b/>
          <w:sz w:val="24"/>
          <w:szCs w:val="24"/>
        </w:rPr>
      </w:pPr>
    </w:p>
    <w:p w14:paraId="0B300B53" w14:textId="77777777" w:rsidR="006A2303" w:rsidRPr="002E408C" w:rsidRDefault="006A2303" w:rsidP="006A2303">
      <w:pPr>
        <w:pStyle w:val="a3"/>
        <w:rPr>
          <w:b/>
          <w:sz w:val="24"/>
          <w:szCs w:val="24"/>
        </w:rPr>
      </w:pPr>
    </w:p>
    <w:p w14:paraId="4D2F2493" w14:textId="77777777" w:rsidR="006A2303" w:rsidRPr="002E408C" w:rsidRDefault="006A2303" w:rsidP="006A2303">
      <w:pPr>
        <w:pStyle w:val="a3"/>
        <w:spacing w:before="8"/>
        <w:rPr>
          <w:b/>
          <w:sz w:val="24"/>
          <w:szCs w:val="24"/>
        </w:rPr>
      </w:pPr>
    </w:p>
    <w:p w14:paraId="249B08CD" w14:textId="77777777" w:rsidR="006A2303" w:rsidRPr="00820790" w:rsidRDefault="006A2303" w:rsidP="00B47F44">
      <w:pPr>
        <w:spacing w:line="252" w:lineRule="auto"/>
        <w:ind w:left="3515" w:right="1950" w:hanging="413"/>
        <w:rPr>
          <w:b/>
          <w:sz w:val="24"/>
          <w:szCs w:val="24"/>
        </w:rPr>
      </w:pPr>
      <w:r w:rsidRPr="00820790">
        <w:rPr>
          <w:b/>
          <w:sz w:val="24"/>
          <w:szCs w:val="24"/>
        </w:rPr>
        <w:t>Қорытынды</w:t>
      </w:r>
      <w:r w:rsidRPr="00820790">
        <w:rPr>
          <w:b/>
          <w:spacing w:val="-18"/>
          <w:sz w:val="24"/>
          <w:szCs w:val="24"/>
        </w:rPr>
        <w:t xml:space="preserve"> </w:t>
      </w:r>
      <w:r w:rsidRPr="00820790">
        <w:rPr>
          <w:b/>
          <w:sz w:val="24"/>
          <w:szCs w:val="24"/>
        </w:rPr>
        <w:t>емтихан</w:t>
      </w:r>
      <w:r w:rsidRPr="00820790">
        <w:rPr>
          <w:b/>
          <w:spacing w:val="-17"/>
          <w:sz w:val="24"/>
          <w:szCs w:val="24"/>
        </w:rPr>
        <w:t xml:space="preserve"> </w:t>
      </w:r>
      <w:r w:rsidRPr="00820790">
        <w:rPr>
          <w:b/>
          <w:sz w:val="24"/>
          <w:szCs w:val="24"/>
        </w:rPr>
        <w:t>бағдарламасы</w:t>
      </w:r>
    </w:p>
    <w:p w14:paraId="1A7BB7C1" w14:textId="10A76FF2" w:rsidR="00B47F44" w:rsidRPr="00DA24AB" w:rsidRDefault="00820790" w:rsidP="00821248">
      <w:pPr>
        <w:jc w:val="center"/>
        <w:rPr>
          <w:b/>
          <w:bCs/>
          <w:sz w:val="24"/>
          <w:szCs w:val="24"/>
          <w:shd w:val="clear" w:color="auto" w:fill="FFFFFF"/>
        </w:rPr>
      </w:pPr>
      <w:r w:rsidRPr="00820790">
        <w:rPr>
          <w:b/>
          <w:bCs/>
          <w:sz w:val="24"/>
          <w:szCs w:val="24"/>
          <w:shd w:val="clear" w:color="auto" w:fill="FFFFFF"/>
          <w:lang w:val="en-US"/>
        </w:rPr>
        <w:t>PBP</w:t>
      </w:r>
      <w:r w:rsidRPr="00820790">
        <w:rPr>
          <w:b/>
          <w:bCs/>
          <w:sz w:val="24"/>
          <w:szCs w:val="24"/>
          <w:shd w:val="clear" w:color="auto" w:fill="FFFFFF"/>
        </w:rPr>
        <w:t xml:space="preserve"> 5208</w:t>
      </w:r>
      <w:r w:rsidRPr="00E56415">
        <w:rPr>
          <w:b/>
          <w:bCs/>
          <w:sz w:val="20"/>
          <w:szCs w:val="20"/>
          <w:shd w:val="clear" w:color="auto" w:fill="FFFFFF"/>
        </w:rPr>
        <w:t xml:space="preserve"> </w:t>
      </w:r>
      <w:r w:rsidR="00821248" w:rsidRPr="002E408C">
        <w:rPr>
          <w:sz w:val="24"/>
          <w:szCs w:val="24"/>
        </w:rPr>
        <w:t>«</w:t>
      </w:r>
      <w:proofErr w:type="spellStart"/>
      <w:r w:rsidR="00DA24AB" w:rsidRPr="00E7277B">
        <w:rPr>
          <w:b/>
          <w:bCs/>
          <w:shd w:val="clear" w:color="auto" w:fill="FFFFFF"/>
          <w:lang w:val="ru-KZ"/>
        </w:rPr>
        <w:t>Биодеградацияланған</w:t>
      </w:r>
      <w:proofErr w:type="spellEnd"/>
      <w:r w:rsidR="00DA24AB" w:rsidRPr="00E7277B">
        <w:rPr>
          <w:b/>
          <w:bCs/>
          <w:shd w:val="clear" w:color="auto" w:fill="FFFFFF"/>
          <w:lang w:val="ru-KZ"/>
        </w:rPr>
        <w:t xml:space="preserve"> полимерлер өндірісі</w:t>
      </w:r>
      <w:r w:rsidR="00821248" w:rsidRPr="002E408C">
        <w:rPr>
          <w:sz w:val="24"/>
          <w:szCs w:val="24"/>
        </w:rPr>
        <w:t>»</w:t>
      </w:r>
    </w:p>
    <w:p w14:paraId="1799D605" w14:textId="582BF6C0" w:rsidR="006A2303" w:rsidRPr="002E408C" w:rsidRDefault="00821248" w:rsidP="00821248">
      <w:pPr>
        <w:pStyle w:val="1"/>
        <w:spacing w:line="309" w:lineRule="exact"/>
        <w:ind w:left="0"/>
        <w:rPr>
          <w:sz w:val="24"/>
          <w:szCs w:val="24"/>
        </w:rPr>
      </w:pPr>
      <w:r w:rsidRPr="00DA24AB">
        <w:rPr>
          <w:sz w:val="24"/>
          <w:szCs w:val="24"/>
        </w:rPr>
        <w:t xml:space="preserve">                                                       </w:t>
      </w:r>
      <w:r w:rsidR="006A2303" w:rsidRPr="002E408C">
        <w:rPr>
          <w:sz w:val="24"/>
          <w:szCs w:val="24"/>
        </w:rPr>
        <w:t>«</w:t>
      </w:r>
      <w:bookmarkStart w:id="0" w:name="_Hlk144826364"/>
      <w:r w:rsidR="00B47F44" w:rsidRPr="002E408C">
        <w:rPr>
          <w:sz w:val="24"/>
          <w:szCs w:val="24"/>
          <w:shd w:val="clear" w:color="auto" w:fill="FFFFFF"/>
        </w:rPr>
        <w:t>7M05109 -Биотехнология</w:t>
      </w:r>
      <w:bookmarkEnd w:id="0"/>
      <w:r w:rsidR="006A2303" w:rsidRPr="002E408C">
        <w:rPr>
          <w:sz w:val="24"/>
          <w:szCs w:val="24"/>
        </w:rPr>
        <w:t>»</w:t>
      </w:r>
    </w:p>
    <w:p w14:paraId="03B43ABD" w14:textId="77777777" w:rsidR="006A2303" w:rsidRPr="002E408C" w:rsidRDefault="006A2303" w:rsidP="00B47F44">
      <w:pPr>
        <w:pStyle w:val="a3"/>
        <w:jc w:val="center"/>
        <w:rPr>
          <w:b/>
          <w:sz w:val="24"/>
          <w:szCs w:val="24"/>
        </w:rPr>
      </w:pPr>
    </w:p>
    <w:p w14:paraId="404FBA6C" w14:textId="77777777" w:rsidR="006A2303" w:rsidRPr="002E408C" w:rsidRDefault="006A2303" w:rsidP="006A2303">
      <w:pPr>
        <w:pStyle w:val="a3"/>
        <w:rPr>
          <w:b/>
          <w:sz w:val="24"/>
          <w:szCs w:val="24"/>
        </w:rPr>
      </w:pPr>
    </w:p>
    <w:p w14:paraId="4DAF99B9" w14:textId="77777777" w:rsidR="006A2303" w:rsidRPr="002E408C" w:rsidRDefault="006A2303" w:rsidP="006A2303">
      <w:pPr>
        <w:pStyle w:val="a3"/>
        <w:rPr>
          <w:b/>
          <w:sz w:val="24"/>
          <w:szCs w:val="24"/>
        </w:rPr>
      </w:pPr>
    </w:p>
    <w:p w14:paraId="6189C547" w14:textId="77777777" w:rsidR="006A2303" w:rsidRDefault="006A2303" w:rsidP="006A2303">
      <w:pPr>
        <w:pStyle w:val="a3"/>
        <w:rPr>
          <w:b/>
          <w:sz w:val="24"/>
          <w:szCs w:val="24"/>
          <w:lang w:val="ru-RU"/>
        </w:rPr>
      </w:pPr>
    </w:p>
    <w:p w14:paraId="5F3B94B6" w14:textId="77777777" w:rsidR="00820790" w:rsidRDefault="00820790" w:rsidP="006A2303">
      <w:pPr>
        <w:pStyle w:val="a3"/>
        <w:rPr>
          <w:b/>
          <w:sz w:val="24"/>
          <w:szCs w:val="24"/>
          <w:lang w:val="ru-RU"/>
        </w:rPr>
      </w:pPr>
    </w:p>
    <w:p w14:paraId="1BF1199A" w14:textId="77777777" w:rsidR="00820790" w:rsidRDefault="00820790" w:rsidP="006A2303">
      <w:pPr>
        <w:pStyle w:val="a3"/>
        <w:rPr>
          <w:b/>
          <w:sz w:val="24"/>
          <w:szCs w:val="24"/>
          <w:lang w:val="ru-RU"/>
        </w:rPr>
      </w:pPr>
    </w:p>
    <w:p w14:paraId="1C718710" w14:textId="77777777" w:rsidR="00820790" w:rsidRPr="002E408C" w:rsidRDefault="00820790" w:rsidP="00820790">
      <w:pPr>
        <w:ind w:left="2173"/>
        <w:jc w:val="both"/>
        <w:rPr>
          <w:bCs/>
        </w:rPr>
      </w:pPr>
      <w:r>
        <w:rPr>
          <w:bCs/>
        </w:rPr>
        <w:t>2</w:t>
      </w:r>
      <w:r w:rsidRPr="002E408C">
        <w:rPr>
          <w:bCs/>
        </w:rPr>
        <w:t xml:space="preserve"> курс</w:t>
      </w:r>
    </w:p>
    <w:p w14:paraId="4A57336C" w14:textId="77777777" w:rsidR="00820790" w:rsidRPr="002E408C" w:rsidRDefault="00820790" w:rsidP="00820790">
      <w:pPr>
        <w:ind w:left="2173"/>
        <w:jc w:val="both"/>
        <w:rPr>
          <w:bCs/>
        </w:rPr>
      </w:pPr>
      <w:r>
        <w:rPr>
          <w:bCs/>
        </w:rPr>
        <w:t>3</w:t>
      </w:r>
      <w:r w:rsidRPr="002E408C">
        <w:rPr>
          <w:bCs/>
        </w:rPr>
        <w:t xml:space="preserve"> семестр</w:t>
      </w:r>
    </w:p>
    <w:p w14:paraId="0E5CA26F" w14:textId="77777777" w:rsidR="00820790" w:rsidRDefault="00820790" w:rsidP="00820790">
      <w:pPr>
        <w:ind w:left="2173"/>
        <w:jc w:val="both"/>
        <w:rPr>
          <w:bCs/>
        </w:rPr>
      </w:pPr>
      <w:r>
        <w:rPr>
          <w:bCs/>
        </w:rPr>
        <w:t>5</w:t>
      </w:r>
      <w:r w:rsidRPr="002E408C">
        <w:rPr>
          <w:bCs/>
        </w:rPr>
        <w:t xml:space="preserve"> кредит</w:t>
      </w:r>
    </w:p>
    <w:p w14:paraId="12D03AE4" w14:textId="77777777" w:rsidR="00820790" w:rsidRDefault="00820790" w:rsidP="00820790">
      <w:pPr>
        <w:ind w:left="2173"/>
        <w:jc w:val="both"/>
        <w:rPr>
          <w:bCs/>
        </w:rPr>
      </w:pPr>
      <w:r>
        <w:rPr>
          <w:bCs/>
        </w:rPr>
        <w:t>Дәріс – 1,70</w:t>
      </w:r>
    </w:p>
    <w:p w14:paraId="59700A01" w14:textId="77777777" w:rsidR="00820790" w:rsidRDefault="00820790" w:rsidP="00820790">
      <w:pPr>
        <w:ind w:left="2173"/>
        <w:jc w:val="both"/>
        <w:rPr>
          <w:bCs/>
        </w:rPr>
      </w:pPr>
      <w:r>
        <w:rPr>
          <w:bCs/>
        </w:rPr>
        <w:t xml:space="preserve">Семинар – 3,30 </w:t>
      </w:r>
    </w:p>
    <w:p w14:paraId="3A3CA5A6" w14:textId="77777777" w:rsidR="00820790" w:rsidRPr="007B359A" w:rsidRDefault="00820790" w:rsidP="00820790">
      <w:pPr>
        <w:ind w:left="2173"/>
        <w:jc w:val="both"/>
        <w:rPr>
          <w:bCs/>
        </w:rPr>
      </w:pPr>
      <w:r>
        <w:rPr>
          <w:bCs/>
        </w:rPr>
        <w:t xml:space="preserve">ОМӨЖ </w:t>
      </w:r>
      <w:r w:rsidRPr="00E51E15">
        <w:rPr>
          <w:bCs/>
        </w:rPr>
        <w:t xml:space="preserve">- </w:t>
      </w:r>
      <w:r>
        <w:rPr>
          <w:bCs/>
          <w:lang w:val="en-US"/>
        </w:rPr>
        <w:t>6</w:t>
      </w:r>
    </w:p>
    <w:p w14:paraId="43ABB09D" w14:textId="77777777" w:rsidR="00820790" w:rsidRPr="002E408C" w:rsidRDefault="00820790" w:rsidP="00820790">
      <w:pPr>
        <w:pStyle w:val="a3"/>
        <w:rPr>
          <w:sz w:val="24"/>
          <w:szCs w:val="24"/>
        </w:rPr>
      </w:pPr>
    </w:p>
    <w:p w14:paraId="5D0ED0EA" w14:textId="77777777" w:rsidR="00820790" w:rsidRPr="00820790" w:rsidRDefault="00820790" w:rsidP="006A2303">
      <w:pPr>
        <w:pStyle w:val="a3"/>
        <w:rPr>
          <w:b/>
          <w:sz w:val="24"/>
          <w:szCs w:val="24"/>
          <w:lang w:val="ru-RU"/>
        </w:rPr>
      </w:pPr>
    </w:p>
    <w:p w14:paraId="7D621A51" w14:textId="77777777" w:rsidR="006A2303" w:rsidRPr="002E408C" w:rsidRDefault="006A2303" w:rsidP="006A2303">
      <w:pPr>
        <w:pStyle w:val="a3"/>
        <w:rPr>
          <w:b/>
          <w:sz w:val="24"/>
          <w:szCs w:val="24"/>
        </w:rPr>
      </w:pPr>
    </w:p>
    <w:p w14:paraId="2D158074" w14:textId="77777777" w:rsidR="006A2303" w:rsidRPr="00820790" w:rsidRDefault="006A2303" w:rsidP="006A2303">
      <w:pPr>
        <w:pStyle w:val="a3"/>
        <w:rPr>
          <w:b/>
          <w:sz w:val="24"/>
          <w:szCs w:val="24"/>
          <w:lang w:val="ru-RU"/>
        </w:rPr>
      </w:pPr>
    </w:p>
    <w:p w14:paraId="2CED9E89" w14:textId="77777777" w:rsidR="006A2303" w:rsidRPr="002E408C" w:rsidRDefault="006A2303" w:rsidP="006A2303">
      <w:pPr>
        <w:pStyle w:val="a3"/>
        <w:rPr>
          <w:b/>
          <w:sz w:val="24"/>
          <w:szCs w:val="24"/>
        </w:rPr>
      </w:pPr>
    </w:p>
    <w:p w14:paraId="32E7B0AE" w14:textId="77777777" w:rsidR="006A2303" w:rsidRPr="002E408C" w:rsidRDefault="006A2303" w:rsidP="006A2303">
      <w:pPr>
        <w:pStyle w:val="a3"/>
        <w:rPr>
          <w:b/>
          <w:sz w:val="24"/>
          <w:szCs w:val="24"/>
        </w:rPr>
      </w:pPr>
    </w:p>
    <w:p w14:paraId="7D71E4EA" w14:textId="77777777" w:rsidR="006A2303" w:rsidRPr="002E408C" w:rsidRDefault="006A2303" w:rsidP="006A2303">
      <w:pPr>
        <w:pStyle w:val="a3"/>
        <w:rPr>
          <w:b/>
          <w:sz w:val="24"/>
          <w:szCs w:val="24"/>
        </w:rPr>
      </w:pPr>
    </w:p>
    <w:p w14:paraId="1567DFD1" w14:textId="77777777" w:rsidR="006A2303" w:rsidRPr="002E408C" w:rsidRDefault="006A2303" w:rsidP="006A2303">
      <w:pPr>
        <w:pStyle w:val="a3"/>
        <w:rPr>
          <w:b/>
          <w:sz w:val="24"/>
          <w:szCs w:val="24"/>
        </w:rPr>
      </w:pPr>
    </w:p>
    <w:p w14:paraId="4D0223AD" w14:textId="77777777" w:rsidR="006A2303" w:rsidRPr="002E408C" w:rsidRDefault="006A2303" w:rsidP="006A2303">
      <w:pPr>
        <w:pStyle w:val="a3"/>
        <w:rPr>
          <w:b/>
          <w:sz w:val="24"/>
          <w:szCs w:val="24"/>
        </w:rPr>
      </w:pPr>
    </w:p>
    <w:p w14:paraId="661F7A03" w14:textId="77777777" w:rsidR="006A2303" w:rsidRPr="002E408C" w:rsidRDefault="006A2303" w:rsidP="006A2303">
      <w:pPr>
        <w:pStyle w:val="a3"/>
        <w:rPr>
          <w:b/>
          <w:sz w:val="24"/>
          <w:szCs w:val="24"/>
        </w:rPr>
      </w:pPr>
    </w:p>
    <w:p w14:paraId="6098C0F2" w14:textId="77777777" w:rsidR="006A2303" w:rsidRPr="002E408C" w:rsidRDefault="006A2303" w:rsidP="006A2303">
      <w:pPr>
        <w:pStyle w:val="a3"/>
        <w:rPr>
          <w:b/>
          <w:sz w:val="24"/>
          <w:szCs w:val="24"/>
        </w:rPr>
      </w:pPr>
    </w:p>
    <w:p w14:paraId="5F2EE76B" w14:textId="77777777" w:rsidR="006A2303" w:rsidRPr="002E408C" w:rsidRDefault="006A2303" w:rsidP="006A2303">
      <w:pPr>
        <w:pStyle w:val="a3"/>
        <w:rPr>
          <w:b/>
          <w:sz w:val="24"/>
          <w:szCs w:val="24"/>
        </w:rPr>
      </w:pPr>
    </w:p>
    <w:p w14:paraId="2570D61B" w14:textId="77777777" w:rsidR="006A2303" w:rsidRPr="002E408C" w:rsidRDefault="006A2303" w:rsidP="006A2303">
      <w:pPr>
        <w:pStyle w:val="a3"/>
        <w:rPr>
          <w:b/>
          <w:sz w:val="24"/>
          <w:szCs w:val="24"/>
        </w:rPr>
      </w:pPr>
    </w:p>
    <w:p w14:paraId="74D2824D" w14:textId="77777777" w:rsidR="006A2303" w:rsidRPr="002E408C" w:rsidRDefault="006A2303" w:rsidP="006A2303">
      <w:pPr>
        <w:pStyle w:val="a3"/>
        <w:rPr>
          <w:b/>
          <w:sz w:val="24"/>
          <w:szCs w:val="24"/>
        </w:rPr>
      </w:pPr>
    </w:p>
    <w:p w14:paraId="4ADDC287" w14:textId="77777777" w:rsidR="006A2303" w:rsidRPr="002E408C" w:rsidRDefault="006A2303" w:rsidP="006A2303">
      <w:pPr>
        <w:pStyle w:val="a3"/>
        <w:spacing w:before="1"/>
        <w:rPr>
          <w:b/>
          <w:sz w:val="24"/>
          <w:szCs w:val="24"/>
        </w:rPr>
      </w:pPr>
    </w:p>
    <w:p w14:paraId="1C51937C" w14:textId="77777777" w:rsidR="006A2303" w:rsidRPr="00820790" w:rsidRDefault="006A2303" w:rsidP="00820790">
      <w:pPr>
        <w:pStyle w:val="a3"/>
        <w:ind w:right="1571"/>
        <w:rPr>
          <w:sz w:val="24"/>
          <w:szCs w:val="24"/>
          <w:lang w:val="ru-RU"/>
        </w:rPr>
      </w:pPr>
    </w:p>
    <w:p w14:paraId="0093BDEA" w14:textId="77777777" w:rsidR="006A2303" w:rsidRPr="002E408C" w:rsidRDefault="006A2303" w:rsidP="006A2303">
      <w:pPr>
        <w:pStyle w:val="a3"/>
        <w:ind w:left="1725" w:right="1571"/>
        <w:jc w:val="center"/>
        <w:rPr>
          <w:sz w:val="24"/>
          <w:szCs w:val="24"/>
        </w:rPr>
      </w:pPr>
    </w:p>
    <w:p w14:paraId="3EE96085" w14:textId="77777777" w:rsidR="006A2303" w:rsidRPr="002E408C" w:rsidRDefault="006A2303" w:rsidP="006A2303">
      <w:pPr>
        <w:pStyle w:val="a3"/>
        <w:ind w:left="1725" w:right="1571"/>
        <w:jc w:val="center"/>
        <w:rPr>
          <w:sz w:val="24"/>
          <w:szCs w:val="24"/>
        </w:rPr>
      </w:pPr>
    </w:p>
    <w:p w14:paraId="1A28B619" w14:textId="77777777" w:rsidR="006A2303" w:rsidRPr="002E408C" w:rsidRDefault="006A2303" w:rsidP="006A2303">
      <w:pPr>
        <w:pStyle w:val="a3"/>
        <w:ind w:left="1725" w:right="1571"/>
        <w:jc w:val="center"/>
        <w:rPr>
          <w:sz w:val="24"/>
          <w:szCs w:val="24"/>
        </w:rPr>
      </w:pPr>
    </w:p>
    <w:p w14:paraId="732BE82E" w14:textId="77777777" w:rsidR="00820790" w:rsidRDefault="00820790" w:rsidP="00820790">
      <w:pPr>
        <w:pStyle w:val="a3"/>
        <w:ind w:right="1571"/>
        <w:rPr>
          <w:sz w:val="24"/>
          <w:szCs w:val="24"/>
          <w:lang w:val="ru-RU"/>
        </w:rPr>
      </w:pPr>
    </w:p>
    <w:p w14:paraId="516B0823" w14:textId="77777777" w:rsidR="00820790" w:rsidRDefault="00820790" w:rsidP="006A2303">
      <w:pPr>
        <w:pStyle w:val="a3"/>
        <w:ind w:left="1725" w:right="1571"/>
        <w:jc w:val="center"/>
        <w:rPr>
          <w:sz w:val="24"/>
          <w:szCs w:val="24"/>
          <w:lang w:val="ru-RU"/>
        </w:rPr>
      </w:pPr>
    </w:p>
    <w:p w14:paraId="0D5AF50D" w14:textId="77777777" w:rsidR="00820790" w:rsidRDefault="00820790" w:rsidP="006A2303">
      <w:pPr>
        <w:pStyle w:val="a3"/>
        <w:ind w:left="1725" w:right="1571"/>
        <w:jc w:val="center"/>
        <w:rPr>
          <w:sz w:val="24"/>
          <w:szCs w:val="24"/>
          <w:lang w:val="ru-RU"/>
        </w:rPr>
      </w:pPr>
    </w:p>
    <w:p w14:paraId="09D1E727" w14:textId="77777777" w:rsidR="00820790" w:rsidRDefault="00820790" w:rsidP="006A2303">
      <w:pPr>
        <w:pStyle w:val="a3"/>
        <w:ind w:left="1725" w:right="1571"/>
        <w:jc w:val="center"/>
        <w:rPr>
          <w:sz w:val="24"/>
          <w:szCs w:val="24"/>
          <w:lang w:val="ru-RU"/>
        </w:rPr>
      </w:pPr>
    </w:p>
    <w:p w14:paraId="3775EE45" w14:textId="77777777" w:rsidR="00820790" w:rsidRPr="00820790" w:rsidRDefault="00820790" w:rsidP="006A2303">
      <w:pPr>
        <w:pStyle w:val="a3"/>
        <w:ind w:left="1725" w:right="1571"/>
        <w:jc w:val="center"/>
        <w:rPr>
          <w:sz w:val="24"/>
          <w:szCs w:val="24"/>
          <w:lang w:val="ru-RU"/>
        </w:rPr>
      </w:pPr>
    </w:p>
    <w:p w14:paraId="11352D87" w14:textId="77777777" w:rsidR="00820790" w:rsidRPr="00E7277B" w:rsidRDefault="00820790" w:rsidP="00820790">
      <w:pPr>
        <w:pStyle w:val="ac"/>
        <w:ind w:left="0"/>
        <w:jc w:val="center"/>
        <w:rPr>
          <w:b/>
          <w:sz w:val="20"/>
          <w:szCs w:val="20"/>
        </w:rPr>
      </w:pPr>
      <w:r>
        <w:rPr>
          <w:b/>
          <w:sz w:val="20"/>
          <w:szCs w:val="20"/>
          <w:lang w:val="kk-KZ"/>
        </w:rPr>
        <w:t>Алматы, 202</w:t>
      </w:r>
      <w:r>
        <w:rPr>
          <w:b/>
          <w:sz w:val="20"/>
          <w:szCs w:val="20"/>
        </w:rPr>
        <w:t>5</w:t>
      </w:r>
    </w:p>
    <w:p w14:paraId="62D7535E" w14:textId="77777777" w:rsidR="006A2303" w:rsidRPr="002E408C" w:rsidRDefault="006A2303" w:rsidP="006A2303">
      <w:pPr>
        <w:jc w:val="center"/>
        <w:rPr>
          <w:sz w:val="24"/>
          <w:szCs w:val="24"/>
        </w:rPr>
        <w:sectPr w:rsidR="006A2303" w:rsidRPr="002E408C" w:rsidSect="006A2303">
          <w:pgSz w:w="11910" w:h="16840"/>
          <w:pgMar w:top="1040" w:right="440" w:bottom="280" w:left="1680" w:header="720" w:footer="720" w:gutter="0"/>
          <w:cols w:space="720"/>
        </w:sectPr>
      </w:pPr>
    </w:p>
    <w:p w14:paraId="4DA3E5F7" w14:textId="77777777" w:rsidR="00820790" w:rsidRPr="00DA24AB" w:rsidRDefault="006A2303" w:rsidP="00820790">
      <w:pPr>
        <w:jc w:val="center"/>
        <w:rPr>
          <w:b/>
          <w:bCs/>
          <w:sz w:val="24"/>
          <w:szCs w:val="24"/>
          <w:shd w:val="clear" w:color="auto" w:fill="FFFFFF"/>
        </w:rPr>
      </w:pPr>
      <w:r w:rsidRPr="002E408C">
        <w:rPr>
          <w:sz w:val="24"/>
          <w:szCs w:val="24"/>
        </w:rPr>
        <w:lastRenderedPageBreak/>
        <w:t>«</w:t>
      </w:r>
      <w:r w:rsidR="00821248" w:rsidRPr="00E508ED">
        <w:rPr>
          <w:sz w:val="24"/>
          <w:szCs w:val="24"/>
          <w:shd w:val="clear" w:color="auto" w:fill="FFFFFF"/>
        </w:rPr>
        <w:t>7M05109-Биотехнология</w:t>
      </w:r>
      <w:r w:rsidRPr="00E508ED">
        <w:rPr>
          <w:sz w:val="24"/>
          <w:szCs w:val="24"/>
        </w:rPr>
        <w:t xml:space="preserve">» мамандығы </w:t>
      </w:r>
      <w:r w:rsidR="00820790" w:rsidRPr="00820790">
        <w:rPr>
          <w:sz w:val="24"/>
          <w:szCs w:val="24"/>
          <w:shd w:val="clear" w:color="auto" w:fill="FFFFFF"/>
          <w:lang w:val="en-US"/>
        </w:rPr>
        <w:t>PBP</w:t>
      </w:r>
      <w:r w:rsidR="00820790" w:rsidRPr="00820790">
        <w:rPr>
          <w:sz w:val="24"/>
          <w:szCs w:val="24"/>
          <w:shd w:val="clear" w:color="auto" w:fill="FFFFFF"/>
        </w:rPr>
        <w:t xml:space="preserve"> 5208</w:t>
      </w:r>
      <w:r w:rsidR="00820790" w:rsidRPr="00820790">
        <w:rPr>
          <w:sz w:val="20"/>
          <w:szCs w:val="20"/>
          <w:shd w:val="clear" w:color="auto" w:fill="FFFFFF"/>
        </w:rPr>
        <w:t xml:space="preserve"> </w:t>
      </w:r>
      <w:r w:rsidR="00820790" w:rsidRPr="00820790">
        <w:rPr>
          <w:sz w:val="24"/>
          <w:szCs w:val="24"/>
        </w:rPr>
        <w:t>«</w:t>
      </w:r>
      <w:proofErr w:type="spellStart"/>
      <w:r w:rsidR="00820790" w:rsidRPr="00820790">
        <w:rPr>
          <w:shd w:val="clear" w:color="auto" w:fill="FFFFFF"/>
          <w:lang w:val="ru-KZ"/>
        </w:rPr>
        <w:t>Биодеградацияланған</w:t>
      </w:r>
      <w:proofErr w:type="spellEnd"/>
      <w:r w:rsidR="00820790" w:rsidRPr="00820790">
        <w:rPr>
          <w:shd w:val="clear" w:color="auto" w:fill="FFFFFF"/>
          <w:lang w:val="ru-KZ"/>
        </w:rPr>
        <w:t xml:space="preserve"> </w:t>
      </w:r>
      <w:proofErr w:type="spellStart"/>
      <w:r w:rsidR="00820790" w:rsidRPr="00820790">
        <w:rPr>
          <w:shd w:val="clear" w:color="auto" w:fill="FFFFFF"/>
          <w:lang w:val="ru-KZ"/>
        </w:rPr>
        <w:t>полимерлер</w:t>
      </w:r>
      <w:proofErr w:type="spellEnd"/>
      <w:r w:rsidR="00820790" w:rsidRPr="00820790">
        <w:rPr>
          <w:shd w:val="clear" w:color="auto" w:fill="FFFFFF"/>
          <w:lang w:val="ru-KZ"/>
        </w:rPr>
        <w:t xml:space="preserve"> </w:t>
      </w:r>
      <w:proofErr w:type="spellStart"/>
      <w:r w:rsidR="00820790" w:rsidRPr="00820790">
        <w:rPr>
          <w:shd w:val="clear" w:color="auto" w:fill="FFFFFF"/>
          <w:lang w:val="ru-KZ"/>
        </w:rPr>
        <w:t>өндірісі</w:t>
      </w:r>
      <w:proofErr w:type="spellEnd"/>
      <w:r w:rsidR="00820790" w:rsidRPr="00820790">
        <w:rPr>
          <w:sz w:val="24"/>
          <w:szCs w:val="24"/>
        </w:rPr>
        <w:t>»</w:t>
      </w:r>
    </w:p>
    <w:p w14:paraId="79A61902" w14:textId="23BA1B16" w:rsidR="006A2303" w:rsidRPr="002E408C" w:rsidRDefault="006A2303" w:rsidP="00820790">
      <w:pPr>
        <w:pStyle w:val="a3"/>
        <w:spacing w:before="78" w:line="235" w:lineRule="auto"/>
        <w:ind w:left="279" w:right="408"/>
        <w:jc w:val="both"/>
        <w:rPr>
          <w:sz w:val="24"/>
          <w:szCs w:val="24"/>
        </w:rPr>
      </w:pPr>
      <w:r w:rsidRPr="002E408C">
        <w:rPr>
          <w:sz w:val="24"/>
          <w:szCs w:val="24"/>
        </w:rPr>
        <w:t>пәні бойынша қорытынды емтихан бағдарламасын әзірлеген</w:t>
      </w:r>
      <w:r w:rsidRPr="002E408C">
        <w:rPr>
          <w:spacing w:val="40"/>
          <w:sz w:val="24"/>
          <w:szCs w:val="24"/>
        </w:rPr>
        <w:t xml:space="preserve"> </w:t>
      </w:r>
      <w:r w:rsidRPr="002E408C">
        <w:rPr>
          <w:sz w:val="24"/>
          <w:szCs w:val="24"/>
        </w:rPr>
        <w:t>Биотехнология кафедрасының доцент м.а. PhD Мамытова Н.С.</w:t>
      </w:r>
    </w:p>
    <w:p w14:paraId="741A5616" w14:textId="77777777" w:rsidR="006A2303" w:rsidRPr="002E408C" w:rsidRDefault="006A2303" w:rsidP="006A2303">
      <w:pPr>
        <w:pStyle w:val="a3"/>
        <w:rPr>
          <w:sz w:val="24"/>
          <w:szCs w:val="24"/>
        </w:rPr>
      </w:pPr>
    </w:p>
    <w:p w14:paraId="31658DA4" w14:textId="77777777" w:rsidR="006A2303" w:rsidRPr="002E408C" w:rsidRDefault="006A2303" w:rsidP="006A2303">
      <w:pPr>
        <w:pStyle w:val="a3"/>
        <w:spacing w:before="10"/>
        <w:rPr>
          <w:sz w:val="24"/>
          <w:szCs w:val="24"/>
        </w:rPr>
      </w:pPr>
    </w:p>
    <w:p w14:paraId="1FF7ABF7" w14:textId="77777777" w:rsidR="006A2303" w:rsidRPr="002E408C" w:rsidRDefault="006A2303" w:rsidP="006A2303">
      <w:pPr>
        <w:pStyle w:val="a3"/>
        <w:spacing w:before="1"/>
        <w:ind w:left="279"/>
        <w:rPr>
          <w:sz w:val="24"/>
          <w:szCs w:val="24"/>
        </w:rPr>
      </w:pPr>
      <w:r w:rsidRPr="002E408C">
        <w:rPr>
          <w:sz w:val="24"/>
          <w:szCs w:val="24"/>
        </w:rPr>
        <w:t>Биотехнология</w:t>
      </w:r>
      <w:r w:rsidRPr="002E408C">
        <w:rPr>
          <w:spacing w:val="-12"/>
          <w:sz w:val="24"/>
          <w:szCs w:val="24"/>
        </w:rPr>
        <w:t xml:space="preserve"> </w:t>
      </w:r>
      <w:r w:rsidRPr="002E408C">
        <w:rPr>
          <w:sz w:val="24"/>
          <w:szCs w:val="24"/>
        </w:rPr>
        <w:t>кафедрасының</w:t>
      </w:r>
      <w:r w:rsidRPr="002E408C">
        <w:rPr>
          <w:spacing w:val="-13"/>
          <w:sz w:val="24"/>
          <w:szCs w:val="24"/>
        </w:rPr>
        <w:t xml:space="preserve"> </w:t>
      </w:r>
      <w:r w:rsidRPr="002E408C">
        <w:rPr>
          <w:sz w:val="24"/>
          <w:szCs w:val="24"/>
        </w:rPr>
        <w:t>мәжілісінде</w:t>
      </w:r>
      <w:r w:rsidRPr="002E408C">
        <w:rPr>
          <w:spacing w:val="-13"/>
          <w:sz w:val="24"/>
          <w:szCs w:val="24"/>
        </w:rPr>
        <w:t xml:space="preserve"> </w:t>
      </w:r>
      <w:r w:rsidRPr="002E408C">
        <w:rPr>
          <w:sz w:val="24"/>
          <w:szCs w:val="24"/>
        </w:rPr>
        <w:t>қарастырылды</w:t>
      </w:r>
      <w:r w:rsidRPr="002E408C">
        <w:rPr>
          <w:spacing w:val="-14"/>
          <w:sz w:val="24"/>
          <w:szCs w:val="24"/>
        </w:rPr>
        <w:t xml:space="preserve"> </w:t>
      </w:r>
      <w:r w:rsidRPr="002E408C">
        <w:rPr>
          <w:sz w:val="24"/>
          <w:szCs w:val="24"/>
        </w:rPr>
        <w:t>және</w:t>
      </w:r>
      <w:r w:rsidRPr="002E408C">
        <w:rPr>
          <w:spacing w:val="-12"/>
          <w:sz w:val="24"/>
          <w:szCs w:val="24"/>
        </w:rPr>
        <w:t xml:space="preserve"> </w:t>
      </w:r>
      <w:r w:rsidRPr="002E408C">
        <w:rPr>
          <w:spacing w:val="-2"/>
          <w:sz w:val="24"/>
          <w:szCs w:val="24"/>
        </w:rPr>
        <w:t>ұсынылды.</w:t>
      </w:r>
    </w:p>
    <w:p w14:paraId="7B8CDEF8" w14:textId="77777777" w:rsidR="006A2303" w:rsidRPr="002E408C" w:rsidRDefault="006A2303" w:rsidP="006A2303">
      <w:pPr>
        <w:pStyle w:val="a3"/>
        <w:spacing w:before="3"/>
        <w:rPr>
          <w:sz w:val="24"/>
          <w:szCs w:val="24"/>
        </w:rPr>
      </w:pPr>
    </w:p>
    <w:p w14:paraId="6652D1CB" w14:textId="05B5067C" w:rsidR="006A2303" w:rsidRPr="00820790" w:rsidRDefault="006A2303" w:rsidP="006A2303">
      <w:pPr>
        <w:pStyle w:val="a3"/>
        <w:tabs>
          <w:tab w:val="left" w:pos="975"/>
          <w:tab w:val="left" w:pos="2508"/>
          <w:tab w:val="left" w:pos="5533"/>
          <w:tab w:val="left" w:pos="7102"/>
        </w:tabs>
        <w:spacing w:line="684" w:lineRule="auto"/>
        <w:ind w:left="279" w:right="2148"/>
        <w:rPr>
          <w:sz w:val="24"/>
          <w:szCs w:val="24"/>
          <w:u w:val="single"/>
          <w:lang w:val="ru-RU"/>
        </w:rPr>
      </w:pPr>
      <w:r w:rsidRPr="002E408C">
        <w:rPr>
          <w:spacing w:val="-10"/>
          <w:sz w:val="24"/>
          <w:szCs w:val="24"/>
        </w:rPr>
        <w:t>«</w:t>
      </w:r>
      <w:r w:rsidR="001D20E1" w:rsidRPr="0026623E">
        <w:rPr>
          <w:spacing w:val="-10"/>
          <w:sz w:val="24"/>
          <w:szCs w:val="24"/>
        </w:rPr>
        <w:t>2</w:t>
      </w:r>
      <w:r w:rsidR="00820790">
        <w:rPr>
          <w:spacing w:val="-10"/>
          <w:sz w:val="24"/>
          <w:szCs w:val="24"/>
          <w:lang w:val="ru-RU"/>
        </w:rPr>
        <w:t>8</w:t>
      </w:r>
      <w:r w:rsidRPr="002E408C">
        <w:rPr>
          <w:sz w:val="24"/>
          <w:szCs w:val="24"/>
        </w:rPr>
        <w:t>»</w:t>
      </w:r>
      <w:r w:rsidR="001D20E1" w:rsidRPr="0026623E">
        <w:rPr>
          <w:sz w:val="24"/>
          <w:szCs w:val="24"/>
        </w:rPr>
        <w:t xml:space="preserve"> </w:t>
      </w:r>
      <w:r w:rsidR="001D20E1" w:rsidRPr="0026623E">
        <w:rPr>
          <w:sz w:val="24"/>
          <w:szCs w:val="24"/>
          <w:u w:val="single"/>
        </w:rPr>
        <w:t>0</w:t>
      </w:r>
      <w:r w:rsidR="00820790">
        <w:rPr>
          <w:sz w:val="24"/>
          <w:szCs w:val="24"/>
          <w:u w:val="single"/>
          <w:lang w:val="ru-RU"/>
        </w:rPr>
        <w:t>8</w:t>
      </w:r>
      <w:r w:rsidR="009A0E13" w:rsidRPr="00740314">
        <w:rPr>
          <w:sz w:val="24"/>
          <w:szCs w:val="24"/>
        </w:rPr>
        <w:t xml:space="preserve"> </w:t>
      </w:r>
      <w:r w:rsidRPr="002E408C">
        <w:rPr>
          <w:sz w:val="24"/>
          <w:szCs w:val="24"/>
          <w:u w:val="single"/>
        </w:rPr>
        <w:t>202</w:t>
      </w:r>
      <w:r w:rsidR="00820790">
        <w:rPr>
          <w:sz w:val="24"/>
          <w:szCs w:val="24"/>
          <w:u w:val="single"/>
          <w:lang w:val="ru-RU"/>
        </w:rPr>
        <w:t>5</w:t>
      </w:r>
      <w:r w:rsidRPr="002E408C">
        <w:rPr>
          <w:sz w:val="24"/>
          <w:szCs w:val="24"/>
        </w:rPr>
        <w:t xml:space="preserve"> ж.</w:t>
      </w:r>
      <w:r w:rsidRPr="002E408C">
        <w:rPr>
          <w:spacing w:val="40"/>
          <w:sz w:val="24"/>
          <w:szCs w:val="24"/>
        </w:rPr>
        <w:t xml:space="preserve"> </w:t>
      </w:r>
      <w:r w:rsidRPr="002E408C">
        <w:rPr>
          <w:sz w:val="24"/>
          <w:szCs w:val="24"/>
        </w:rPr>
        <w:t>мәжіліс хаттамасы</w:t>
      </w:r>
      <w:r w:rsidRPr="002E408C">
        <w:rPr>
          <w:spacing w:val="40"/>
          <w:sz w:val="24"/>
          <w:szCs w:val="24"/>
        </w:rPr>
        <w:t xml:space="preserve"> </w:t>
      </w:r>
      <w:r w:rsidRPr="002E408C">
        <w:rPr>
          <w:sz w:val="24"/>
          <w:szCs w:val="24"/>
        </w:rPr>
        <w:t>№</w:t>
      </w:r>
      <w:r w:rsidR="006B6D82" w:rsidRPr="00740314">
        <w:rPr>
          <w:sz w:val="24"/>
          <w:szCs w:val="24"/>
        </w:rPr>
        <w:t>1</w:t>
      </w:r>
    </w:p>
    <w:p w14:paraId="124742C6" w14:textId="77777777" w:rsidR="006A2303" w:rsidRPr="002E408C" w:rsidRDefault="006A2303" w:rsidP="006A2303">
      <w:pPr>
        <w:pStyle w:val="a3"/>
        <w:tabs>
          <w:tab w:val="left" w:pos="975"/>
          <w:tab w:val="left" w:pos="2508"/>
          <w:tab w:val="left" w:pos="5533"/>
          <w:tab w:val="left" w:pos="7102"/>
        </w:tabs>
        <w:ind w:left="278" w:right="2149"/>
        <w:rPr>
          <w:spacing w:val="40"/>
          <w:sz w:val="24"/>
          <w:szCs w:val="24"/>
        </w:rPr>
      </w:pPr>
      <w:r w:rsidRPr="002E408C">
        <w:rPr>
          <w:sz w:val="24"/>
          <w:szCs w:val="24"/>
        </w:rPr>
        <w:t>Кафедра меңгерушісі,</w:t>
      </w:r>
      <w:r w:rsidRPr="002E408C">
        <w:rPr>
          <w:spacing w:val="40"/>
          <w:sz w:val="24"/>
          <w:szCs w:val="24"/>
        </w:rPr>
        <w:t xml:space="preserve"> </w:t>
      </w:r>
    </w:p>
    <w:p w14:paraId="52D95A3B" w14:textId="09A5C5C1" w:rsidR="006A2303" w:rsidRPr="002E408C" w:rsidRDefault="006A2303" w:rsidP="006A2303">
      <w:pPr>
        <w:pStyle w:val="a3"/>
        <w:tabs>
          <w:tab w:val="left" w:pos="975"/>
          <w:tab w:val="left" w:pos="2508"/>
          <w:tab w:val="left" w:pos="5533"/>
          <w:tab w:val="left" w:pos="7102"/>
        </w:tabs>
        <w:ind w:left="278" w:right="2149"/>
        <w:rPr>
          <w:sz w:val="24"/>
          <w:szCs w:val="24"/>
        </w:rPr>
      </w:pPr>
      <w:r w:rsidRPr="002E408C">
        <w:rPr>
          <w:sz w:val="24"/>
          <w:szCs w:val="24"/>
        </w:rPr>
        <w:t>б.ғ.к.</w:t>
      </w:r>
      <w:r w:rsidRPr="002E408C">
        <w:rPr>
          <w:sz w:val="24"/>
          <w:szCs w:val="24"/>
          <w:lang w:val="ru-RU"/>
        </w:rPr>
        <w:t xml:space="preserve"> профессор </w:t>
      </w:r>
      <w:r w:rsidR="00FF304B">
        <w:rPr>
          <w:sz w:val="24"/>
          <w:szCs w:val="24"/>
          <w:lang w:val="ru-RU"/>
        </w:rPr>
        <w:t xml:space="preserve">    </w:t>
      </w:r>
      <w:r w:rsidRPr="002E408C">
        <w:rPr>
          <w:spacing w:val="77"/>
          <w:sz w:val="24"/>
          <w:szCs w:val="24"/>
        </w:rPr>
        <w:t xml:space="preserve"> </w:t>
      </w:r>
      <w:r w:rsidRPr="002E408C">
        <w:rPr>
          <w:sz w:val="24"/>
          <w:szCs w:val="24"/>
          <w:u w:val="single"/>
        </w:rPr>
        <w:tab/>
      </w:r>
      <w:r w:rsidR="00FF304B">
        <w:rPr>
          <w:sz w:val="24"/>
          <w:szCs w:val="24"/>
          <w:u w:val="single"/>
          <w:lang w:val="ru-RU"/>
        </w:rPr>
        <w:t xml:space="preserve">               </w:t>
      </w:r>
      <w:r w:rsidRPr="002E408C">
        <w:rPr>
          <w:sz w:val="24"/>
          <w:szCs w:val="24"/>
        </w:rPr>
        <w:t>Кистаубаева</w:t>
      </w:r>
      <w:r w:rsidRPr="002E408C">
        <w:rPr>
          <w:spacing w:val="-18"/>
          <w:sz w:val="24"/>
          <w:szCs w:val="24"/>
        </w:rPr>
        <w:t xml:space="preserve"> </w:t>
      </w:r>
      <w:r w:rsidRPr="002E408C">
        <w:rPr>
          <w:sz w:val="24"/>
          <w:szCs w:val="24"/>
        </w:rPr>
        <w:t>А.С.</w:t>
      </w:r>
    </w:p>
    <w:p w14:paraId="77675B07" w14:textId="77777777" w:rsidR="006A2303" w:rsidRPr="002E408C" w:rsidRDefault="006A2303" w:rsidP="006A2303">
      <w:pPr>
        <w:spacing w:line="684" w:lineRule="auto"/>
        <w:rPr>
          <w:sz w:val="24"/>
          <w:szCs w:val="24"/>
        </w:rPr>
      </w:pPr>
    </w:p>
    <w:p w14:paraId="531C1454" w14:textId="77777777" w:rsidR="006A2303" w:rsidRPr="002E408C" w:rsidRDefault="006A2303" w:rsidP="006A2303">
      <w:pPr>
        <w:spacing w:line="684" w:lineRule="auto"/>
        <w:rPr>
          <w:sz w:val="24"/>
          <w:szCs w:val="24"/>
        </w:rPr>
      </w:pPr>
    </w:p>
    <w:p w14:paraId="2A94DD06" w14:textId="77777777" w:rsidR="006A2303" w:rsidRPr="002E408C" w:rsidRDefault="006A2303" w:rsidP="006A2303">
      <w:pPr>
        <w:ind w:firstLine="720"/>
        <w:jc w:val="both"/>
        <w:rPr>
          <w:sz w:val="24"/>
          <w:szCs w:val="24"/>
        </w:rPr>
      </w:pPr>
    </w:p>
    <w:p w14:paraId="2BEFFED4" w14:textId="77777777" w:rsidR="006A2303" w:rsidRPr="002E408C" w:rsidRDefault="006A2303" w:rsidP="006A2303">
      <w:pPr>
        <w:ind w:firstLine="720"/>
        <w:jc w:val="both"/>
        <w:rPr>
          <w:sz w:val="24"/>
          <w:szCs w:val="24"/>
        </w:rPr>
      </w:pPr>
    </w:p>
    <w:p w14:paraId="310FE814" w14:textId="77777777" w:rsidR="006A2303" w:rsidRPr="002E408C" w:rsidRDefault="006A2303" w:rsidP="006A2303">
      <w:pPr>
        <w:ind w:firstLine="720"/>
        <w:jc w:val="both"/>
        <w:rPr>
          <w:sz w:val="24"/>
          <w:szCs w:val="24"/>
        </w:rPr>
      </w:pPr>
    </w:p>
    <w:p w14:paraId="4A4711AB" w14:textId="77777777" w:rsidR="006A2303" w:rsidRPr="002E408C" w:rsidRDefault="006A2303" w:rsidP="006A2303">
      <w:pPr>
        <w:ind w:firstLine="720"/>
        <w:jc w:val="both"/>
        <w:rPr>
          <w:sz w:val="24"/>
          <w:szCs w:val="24"/>
        </w:rPr>
      </w:pPr>
    </w:p>
    <w:p w14:paraId="237DB520" w14:textId="77777777" w:rsidR="006A2303" w:rsidRPr="002E408C" w:rsidRDefault="006A2303" w:rsidP="006A2303">
      <w:pPr>
        <w:ind w:firstLine="720"/>
        <w:jc w:val="both"/>
        <w:rPr>
          <w:sz w:val="24"/>
          <w:szCs w:val="24"/>
        </w:rPr>
      </w:pPr>
    </w:p>
    <w:p w14:paraId="289A4499" w14:textId="77777777" w:rsidR="006A2303" w:rsidRPr="002E408C" w:rsidRDefault="006A2303" w:rsidP="006A2303">
      <w:pPr>
        <w:ind w:firstLine="720"/>
        <w:jc w:val="both"/>
        <w:rPr>
          <w:sz w:val="24"/>
          <w:szCs w:val="24"/>
        </w:rPr>
      </w:pPr>
    </w:p>
    <w:p w14:paraId="41466F5C" w14:textId="77777777" w:rsidR="006A2303" w:rsidRPr="002E408C" w:rsidRDefault="006A2303" w:rsidP="006A2303">
      <w:pPr>
        <w:ind w:firstLine="720"/>
        <w:jc w:val="both"/>
        <w:rPr>
          <w:sz w:val="24"/>
          <w:szCs w:val="24"/>
        </w:rPr>
      </w:pPr>
    </w:p>
    <w:p w14:paraId="462AE4BA" w14:textId="77777777" w:rsidR="006A2303" w:rsidRPr="002E408C" w:rsidRDefault="006A2303" w:rsidP="006A2303">
      <w:pPr>
        <w:ind w:firstLine="720"/>
        <w:jc w:val="both"/>
        <w:rPr>
          <w:sz w:val="24"/>
          <w:szCs w:val="24"/>
        </w:rPr>
      </w:pPr>
    </w:p>
    <w:p w14:paraId="76959845" w14:textId="77777777" w:rsidR="006A2303" w:rsidRPr="002E408C" w:rsidRDefault="006A2303" w:rsidP="006A2303">
      <w:pPr>
        <w:ind w:firstLine="720"/>
        <w:jc w:val="both"/>
        <w:rPr>
          <w:sz w:val="24"/>
          <w:szCs w:val="24"/>
        </w:rPr>
      </w:pPr>
    </w:p>
    <w:p w14:paraId="63FF9410" w14:textId="77777777" w:rsidR="006A2303" w:rsidRPr="002E408C" w:rsidRDefault="006A2303" w:rsidP="006A2303">
      <w:pPr>
        <w:ind w:firstLine="720"/>
        <w:jc w:val="both"/>
        <w:rPr>
          <w:sz w:val="24"/>
          <w:szCs w:val="24"/>
        </w:rPr>
      </w:pPr>
    </w:p>
    <w:p w14:paraId="5EE01389" w14:textId="77777777" w:rsidR="006A2303" w:rsidRPr="002E408C" w:rsidRDefault="006A2303" w:rsidP="006A2303">
      <w:pPr>
        <w:ind w:firstLine="720"/>
        <w:jc w:val="both"/>
        <w:rPr>
          <w:sz w:val="24"/>
          <w:szCs w:val="24"/>
        </w:rPr>
      </w:pPr>
    </w:p>
    <w:p w14:paraId="555A53EC" w14:textId="77777777" w:rsidR="006A2303" w:rsidRPr="002E408C" w:rsidRDefault="006A2303" w:rsidP="006A2303">
      <w:pPr>
        <w:ind w:firstLine="720"/>
        <w:jc w:val="both"/>
        <w:rPr>
          <w:sz w:val="24"/>
          <w:szCs w:val="24"/>
        </w:rPr>
      </w:pPr>
    </w:p>
    <w:p w14:paraId="055266D2" w14:textId="77777777" w:rsidR="006A2303" w:rsidRPr="002E408C" w:rsidRDefault="006A2303" w:rsidP="006A2303">
      <w:pPr>
        <w:ind w:firstLine="720"/>
        <w:jc w:val="both"/>
        <w:rPr>
          <w:sz w:val="24"/>
          <w:szCs w:val="24"/>
        </w:rPr>
      </w:pPr>
    </w:p>
    <w:p w14:paraId="453F30D9" w14:textId="77777777" w:rsidR="006A2303" w:rsidRPr="002E408C" w:rsidRDefault="006A2303" w:rsidP="006A2303">
      <w:pPr>
        <w:ind w:firstLine="720"/>
        <w:jc w:val="both"/>
        <w:rPr>
          <w:sz w:val="24"/>
          <w:szCs w:val="24"/>
        </w:rPr>
      </w:pPr>
    </w:p>
    <w:p w14:paraId="2441D544" w14:textId="77777777" w:rsidR="006A2303" w:rsidRPr="002E408C" w:rsidRDefault="006A2303" w:rsidP="006A2303">
      <w:pPr>
        <w:ind w:firstLine="720"/>
        <w:jc w:val="both"/>
        <w:rPr>
          <w:sz w:val="24"/>
          <w:szCs w:val="24"/>
        </w:rPr>
      </w:pPr>
    </w:p>
    <w:p w14:paraId="0C9F62C7" w14:textId="77777777" w:rsidR="006A2303" w:rsidRPr="002E408C" w:rsidRDefault="006A2303" w:rsidP="006A2303">
      <w:pPr>
        <w:ind w:firstLine="720"/>
        <w:jc w:val="both"/>
        <w:rPr>
          <w:sz w:val="24"/>
          <w:szCs w:val="24"/>
        </w:rPr>
      </w:pPr>
    </w:p>
    <w:p w14:paraId="599D344C" w14:textId="77777777" w:rsidR="006A2303" w:rsidRPr="002E408C" w:rsidRDefault="006A2303" w:rsidP="006A2303">
      <w:pPr>
        <w:ind w:firstLine="720"/>
        <w:jc w:val="both"/>
        <w:rPr>
          <w:sz w:val="24"/>
          <w:szCs w:val="24"/>
        </w:rPr>
      </w:pPr>
    </w:p>
    <w:p w14:paraId="7EEC36CD" w14:textId="77777777" w:rsidR="006A2303" w:rsidRPr="002E408C" w:rsidRDefault="006A2303" w:rsidP="006A2303">
      <w:pPr>
        <w:ind w:firstLine="720"/>
        <w:jc w:val="both"/>
        <w:rPr>
          <w:sz w:val="24"/>
          <w:szCs w:val="24"/>
        </w:rPr>
      </w:pPr>
    </w:p>
    <w:p w14:paraId="46FF4597" w14:textId="77777777" w:rsidR="006A2303" w:rsidRPr="002E408C" w:rsidRDefault="006A2303" w:rsidP="006A2303">
      <w:pPr>
        <w:ind w:firstLine="720"/>
        <w:jc w:val="both"/>
        <w:rPr>
          <w:sz w:val="24"/>
          <w:szCs w:val="24"/>
        </w:rPr>
      </w:pPr>
    </w:p>
    <w:p w14:paraId="4A1D9A15" w14:textId="77777777" w:rsidR="006A2303" w:rsidRPr="002E408C" w:rsidRDefault="006A2303" w:rsidP="006A2303">
      <w:pPr>
        <w:ind w:firstLine="720"/>
        <w:jc w:val="both"/>
        <w:rPr>
          <w:sz w:val="24"/>
          <w:szCs w:val="24"/>
        </w:rPr>
      </w:pPr>
    </w:p>
    <w:p w14:paraId="6CACE481" w14:textId="77777777" w:rsidR="006A2303" w:rsidRPr="002E408C" w:rsidRDefault="006A2303" w:rsidP="006A2303">
      <w:pPr>
        <w:ind w:firstLine="720"/>
        <w:jc w:val="both"/>
        <w:rPr>
          <w:sz w:val="24"/>
          <w:szCs w:val="24"/>
        </w:rPr>
      </w:pPr>
    </w:p>
    <w:p w14:paraId="3FC710A4" w14:textId="77777777" w:rsidR="006A2303" w:rsidRPr="002E408C" w:rsidRDefault="006A2303" w:rsidP="006A2303">
      <w:pPr>
        <w:ind w:firstLine="720"/>
        <w:jc w:val="both"/>
        <w:rPr>
          <w:sz w:val="24"/>
          <w:szCs w:val="24"/>
        </w:rPr>
      </w:pPr>
    </w:p>
    <w:p w14:paraId="52D62D15" w14:textId="77777777" w:rsidR="006A2303" w:rsidRPr="002E408C" w:rsidRDefault="006A2303" w:rsidP="006A2303">
      <w:pPr>
        <w:ind w:firstLine="720"/>
        <w:jc w:val="both"/>
        <w:rPr>
          <w:sz w:val="24"/>
          <w:szCs w:val="24"/>
        </w:rPr>
      </w:pPr>
    </w:p>
    <w:p w14:paraId="7D8C5FBC" w14:textId="77777777" w:rsidR="006A2303" w:rsidRPr="002E408C" w:rsidRDefault="006A2303" w:rsidP="006A2303">
      <w:pPr>
        <w:ind w:firstLine="720"/>
        <w:jc w:val="both"/>
        <w:rPr>
          <w:sz w:val="24"/>
          <w:szCs w:val="24"/>
        </w:rPr>
      </w:pPr>
    </w:p>
    <w:p w14:paraId="0D4198B9" w14:textId="77777777" w:rsidR="006A2303" w:rsidRPr="002E408C" w:rsidRDefault="006A2303" w:rsidP="006A2303">
      <w:pPr>
        <w:ind w:firstLine="720"/>
        <w:jc w:val="both"/>
        <w:rPr>
          <w:sz w:val="24"/>
          <w:szCs w:val="24"/>
        </w:rPr>
      </w:pPr>
    </w:p>
    <w:p w14:paraId="288CBA90" w14:textId="77777777" w:rsidR="006A2303" w:rsidRPr="002E408C" w:rsidRDefault="006A2303" w:rsidP="006A2303">
      <w:pPr>
        <w:ind w:firstLine="720"/>
        <w:jc w:val="both"/>
        <w:rPr>
          <w:sz w:val="24"/>
          <w:szCs w:val="24"/>
        </w:rPr>
      </w:pPr>
    </w:p>
    <w:p w14:paraId="39DDF97C" w14:textId="77777777" w:rsidR="006A2303" w:rsidRPr="002E408C" w:rsidRDefault="006A2303" w:rsidP="006A2303">
      <w:pPr>
        <w:ind w:firstLine="720"/>
        <w:jc w:val="both"/>
        <w:rPr>
          <w:sz w:val="24"/>
          <w:szCs w:val="24"/>
        </w:rPr>
      </w:pPr>
    </w:p>
    <w:p w14:paraId="13B8D55A" w14:textId="77777777" w:rsidR="006A2303" w:rsidRPr="002E408C" w:rsidRDefault="006A2303" w:rsidP="006A2303">
      <w:pPr>
        <w:ind w:firstLine="720"/>
        <w:jc w:val="both"/>
        <w:rPr>
          <w:sz w:val="24"/>
          <w:szCs w:val="24"/>
        </w:rPr>
      </w:pPr>
    </w:p>
    <w:p w14:paraId="34DDA63A" w14:textId="77777777" w:rsidR="006A2303" w:rsidRPr="002E408C" w:rsidRDefault="006A2303" w:rsidP="006A2303">
      <w:pPr>
        <w:ind w:firstLine="720"/>
        <w:jc w:val="both"/>
        <w:rPr>
          <w:sz w:val="24"/>
          <w:szCs w:val="24"/>
        </w:rPr>
      </w:pPr>
    </w:p>
    <w:p w14:paraId="363ED251" w14:textId="77777777" w:rsidR="006A2303" w:rsidRPr="002E408C" w:rsidRDefault="006A2303" w:rsidP="006A2303">
      <w:pPr>
        <w:ind w:firstLine="720"/>
        <w:jc w:val="both"/>
        <w:rPr>
          <w:sz w:val="24"/>
          <w:szCs w:val="24"/>
        </w:rPr>
      </w:pPr>
    </w:p>
    <w:p w14:paraId="23173FB3" w14:textId="77777777" w:rsidR="006A2303" w:rsidRPr="002E408C" w:rsidRDefault="006A2303" w:rsidP="006A2303">
      <w:pPr>
        <w:ind w:firstLine="720"/>
        <w:jc w:val="both"/>
        <w:rPr>
          <w:sz w:val="24"/>
          <w:szCs w:val="24"/>
        </w:rPr>
      </w:pPr>
    </w:p>
    <w:p w14:paraId="1BF81D23" w14:textId="77777777" w:rsidR="00821248" w:rsidRPr="002E408C" w:rsidRDefault="00821248" w:rsidP="006A2303">
      <w:pPr>
        <w:ind w:firstLine="720"/>
        <w:jc w:val="both"/>
        <w:rPr>
          <w:sz w:val="24"/>
          <w:szCs w:val="24"/>
        </w:rPr>
      </w:pPr>
    </w:p>
    <w:p w14:paraId="61747438" w14:textId="77777777" w:rsidR="00821248" w:rsidRPr="002E408C" w:rsidRDefault="00821248" w:rsidP="006A2303">
      <w:pPr>
        <w:ind w:firstLine="720"/>
        <w:jc w:val="both"/>
        <w:rPr>
          <w:sz w:val="24"/>
          <w:szCs w:val="24"/>
        </w:rPr>
      </w:pPr>
    </w:p>
    <w:p w14:paraId="26CE3BB6" w14:textId="77777777" w:rsidR="00821248" w:rsidRPr="002E408C" w:rsidRDefault="00821248" w:rsidP="006A2303">
      <w:pPr>
        <w:ind w:firstLine="720"/>
        <w:jc w:val="both"/>
        <w:rPr>
          <w:sz w:val="24"/>
          <w:szCs w:val="24"/>
        </w:rPr>
      </w:pPr>
    </w:p>
    <w:p w14:paraId="2722D4FF" w14:textId="77777777" w:rsidR="00821248" w:rsidRPr="002E408C" w:rsidRDefault="00821248" w:rsidP="006A2303">
      <w:pPr>
        <w:ind w:firstLine="720"/>
        <w:jc w:val="both"/>
        <w:rPr>
          <w:sz w:val="24"/>
          <w:szCs w:val="24"/>
        </w:rPr>
      </w:pPr>
    </w:p>
    <w:p w14:paraId="28C3D93A" w14:textId="77777777" w:rsidR="00821248" w:rsidRPr="002E408C" w:rsidRDefault="00821248" w:rsidP="006A2303">
      <w:pPr>
        <w:ind w:firstLine="720"/>
        <w:jc w:val="both"/>
        <w:rPr>
          <w:sz w:val="24"/>
          <w:szCs w:val="24"/>
        </w:rPr>
      </w:pPr>
    </w:p>
    <w:p w14:paraId="4DF37A70" w14:textId="77777777" w:rsidR="006A2303" w:rsidRPr="002E408C" w:rsidRDefault="006A2303" w:rsidP="006A2303">
      <w:pPr>
        <w:ind w:firstLine="720"/>
        <w:jc w:val="both"/>
        <w:rPr>
          <w:sz w:val="24"/>
          <w:szCs w:val="24"/>
        </w:rPr>
      </w:pPr>
    </w:p>
    <w:p w14:paraId="10ACEE50" w14:textId="77777777" w:rsidR="006A2303" w:rsidRPr="002E408C" w:rsidRDefault="006A2303" w:rsidP="006A2303">
      <w:pPr>
        <w:ind w:firstLine="720"/>
        <w:jc w:val="both"/>
        <w:rPr>
          <w:sz w:val="24"/>
          <w:szCs w:val="24"/>
        </w:rPr>
      </w:pPr>
    </w:p>
    <w:p w14:paraId="48ADAA54" w14:textId="77777777" w:rsidR="002E408C" w:rsidRPr="002E408C" w:rsidRDefault="002E408C" w:rsidP="006A2303">
      <w:pPr>
        <w:ind w:firstLine="720"/>
        <w:jc w:val="both"/>
        <w:rPr>
          <w:sz w:val="24"/>
          <w:szCs w:val="24"/>
        </w:rPr>
      </w:pPr>
    </w:p>
    <w:p w14:paraId="553F1B73" w14:textId="77777777" w:rsidR="006A2303" w:rsidRPr="002E408C" w:rsidRDefault="006A2303" w:rsidP="006A2303">
      <w:pPr>
        <w:ind w:firstLine="720"/>
        <w:jc w:val="both"/>
        <w:rPr>
          <w:sz w:val="24"/>
          <w:szCs w:val="24"/>
        </w:rPr>
      </w:pPr>
    </w:p>
    <w:p w14:paraId="4CA9A1CD" w14:textId="17C7C909" w:rsidR="009B4311" w:rsidRPr="002E408C" w:rsidRDefault="009B4311" w:rsidP="009B4311">
      <w:pPr>
        <w:spacing w:line="276" w:lineRule="auto"/>
        <w:ind w:left="310" w:right="399"/>
        <w:jc w:val="both"/>
        <w:rPr>
          <w:sz w:val="24"/>
          <w:szCs w:val="24"/>
        </w:rPr>
      </w:pPr>
      <w:r w:rsidRPr="002E408C">
        <w:rPr>
          <w:b/>
          <w:bCs/>
          <w:sz w:val="24"/>
          <w:szCs w:val="24"/>
        </w:rPr>
        <w:t xml:space="preserve">Пән бойынша қорытынды емтихан нысаны – </w:t>
      </w:r>
      <w:r w:rsidR="00F47794" w:rsidRPr="00F47794">
        <w:rPr>
          <w:b/>
          <w:bCs/>
          <w:sz w:val="24"/>
          <w:szCs w:val="24"/>
        </w:rPr>
        <w:t>Оффлайн</w:t>
      </w:r>
      <w:r w:rsidR="00F47794" w:rsidRPr="00F47794">
        <w:rPr>
          <w:b/>
          <w:bCs/>
          <w:sz w:val="24"/>
          <w:szCs w:val="24"/>
        </w:rPr>
        <w:t>/</w:t>
      </w:r>
      <w:r w:rsidR="00F47794" w:rsidRPr="00F47794">
        <w:rPr>
          <w:b/>
          <w:bCs/>
          <w:sz w:val="24"/>
          <w:szCs w:val="24"/>
        </w:rPr>
        <w:t>ауызша емтихан</w:t>
      </w:r>
      <w:r w:rsidR="00F47794" w:rsidRPr="002E408C">
        <w:rPr>
          <w:b/>
          <w:bCs/>
          <w:sz w:val="24"/>
          <w:szCs w:val="24"/>
        </w:rPr>
        <w:t xml:space="preserve"> </w:t>
      </w:r>
      <w:r w:rsidRPr="002E408C">
        <w:rPr>
          <w:b/>
          <w:bCs/>
          <w:sz w:val="24"/>
          <w:szCs w:val="24"/>
        </w:rPr>
        <w:t>форматында болады</w:t>
      </w:r>
      <w:r w:rsidRPr="002E408C">
        <w:rPr>
          <w:sz w:val="24"/>
          <w:szCs w:val="24"/>
        </w:rPr>
        <w:t>.</w:t>
      </w:r>
    </w:p>
    <w:p w14:paraId="22B10426" w14:textId="22FD2033" w:rsidR="009B4311" w:rsidRPr="002E408C" w:rsidRDefault="009B4311" w:rsidP="009B4311">
      <w:pPr>
        <w:spacing w:line="276" w:lineRule="auto"/>
        <w:ind w:left="310" w:right="399"/>
        <w:jc w:val="both"/>
        <w:rPr>
          <w:sz w:val="24"/>
          <w:szCs w:val="24"/>
        </w:rPr>
      </w:pPr>
      <w:r w:rsidRPr="002E408C">
        <w:rPr>
          <w:spacing w:val="-50"/>
          <w:sz w:val="24"/>
          <w:szCs w:val="24"/>
        </w:rPr>
        <w:t xml:space="preserve"> </w:t>
      </w:r>
      <w:r w:rsidRPr="002E408C">
        <w:rPr>
          <w:b/>
          <w:spacing w:val="-1"/>
          <w:sz w:val="24"/>
          <w:szCs w:val="24"/>
        </w:rPr>
        <w:t>Қорытынды</w:t>
      </w:r>
      <w:r w:rsidRPr="002E408C">
        <w:rPr>
          <w:b/>
          <w:spacing w:val="3"/>
          <w:sz w:val="24"/>
          <w:szCs w:val="24"/>
        </w:rPr>
        <w:t xml:space="preserve"> </w:t>
      </w:r>
      <w:r w:rsidRPr="002E408C">
        <w:rPr>
          <w:b/>
          <w:sz w:val="24"/>
          <w:szCs w:val="24"/>
        </w:rPr>
        <w:t>емтихан</w:t>
      </w:r>
      <w:r w:rsidRPr="002E408C">
        <w:rPr>
          <w:b/>
          <w:spacing w:val="-8"/>
          <w:sz w:val="24"/>
          <w:szCs w:val="24"/>
        </w:rPr>
        <w:t xml:space="preserve"> </w:t>
      </w:r>
      <w:r w:rsidRPr="002E408C">
        <w:rPr>
          <w:b/>
          <w:sz w:val="24"/>
          <w:szCs w:val="24"/>
        </w:rPr>
        <w:t>тапсыру</w:t>
      </w:r>
      <w:r w:rsidRPr="002E408C">
        <w:rPr>
          <w:b/>
          <w:spacing w:val="2"/>
          <w:sz w:val="24"/>
          <w:szCs w:val="24"/>
        </w:rPr>
        <w:t xml:space="preserve"> </w:t>
      </w:r>
      <w:r w:rsidRPr="002E408C">
        <w:rPr>
          <w:b/>
          <w:sz w:val="24"/>
          <w:szCs w:val="24"/>
        </w:rPr>
        <w:t>формасы:</w:t>
      </w:r>
      <w:r w:rsidRPr="002E408C">
        <w:rPr>
          <w:b/>
          <w:spacing w:val="-5"/>
          <w:sz w:val="24"/>
          <w:szCs w:val="24"/>
        </w:rPr>
        <w:t xml:space="preserve"> </w:t>
      </w:r>
      <w:r w:rsidR="00F47794" w:rsidRPr="00F47794">
        <w:rPr>
          <w:b/>
          <w:bCs/>
          <w:sz w:val="24"/>
          <w:szCs w:val="24"/>
        </w:rPr>
        <w:t>Оффлайн/ауызша емтихан</w:t>
      </w:r>
    </w:p>
    <w:p w14:paraId="7BF8F500" w14:textId="77777777" w:rsidR="009B4311" w:rsidRPr="002E408C" w:rsidRDefault="009B4311" w:rsidP="009B4311">
      <w:pPr>
        <w:pStyle w:val="1"/>
        <w:spacing w:before="1"/>
        <w:rPr>
          <w:sz w:val="24"/>
          <w:szCs w:val="24"/>
        </w:rPr>
      </w:pPr>
      <w:r w:rsidRPr="002E408C">
        <w:rPr>
          <w:sz w:val="24"/>
          <w:szCs w:val="24"/>
        </w:rPr>
        <w:t>Жүргізу</w:t>
      </w:r>
      <w:r w:rsidRPr="002E408C">
        <w:rPr>
          <w:spacing w:val="26"/>
          <w:sz w:val="24"/>
          <w:szCs w:val="24"/>
        </w:rPr>
        <w:t xml:space="preserve"> </w:t>
      </w:r>
      <w:r w:rsidRPr="002E408C">
        <w:rPr>
          <w:sz w:val="24"/>
          <w:szCs w:val="24"/>
        </w:rPr>
        <w:t xml:space="preserve">ережелері: </w:t>
      </w:r>
    </w:p>
    <w:p w14:paraId="18DC00FB" w14:textId="396C27D0" w:rsidR="009B4311" w:rsidRPr="002E408C" w:rsidRDefault="009B4311" w:rsidP="009B4311">
      <w:pPr>
        <w:pStyle w:val="1"/>
        <w:numPr>
          <w:ilvl w:val="0"/>
          <w:numId w:val="2"/>
        </w:numPr>
        <w:spacing w:before="1"/>
        <w:ind w:left="720" w:hanging="360"/>
        <w:rPr>
          <w:sz w:val="24"/>
          <w:szCs w:val="24"/>
        </w:rPr>
      </w:pPr>
      <w:r w:rsidRPr="002E408C">
        <w:rPr>
          <w:b w:val="0"/>
          <w:bCs w:val="0"/>
          <w:sz w:val="24"/>
          <w:szCs w:val="24"/>
        </w:rPr>
        <w:t xml:space="preserve">Оффлайн </w:t>
      </w:r>
      <w:r w:rsidR="00932C5B">
        <w:rPr>
          <w:b w:val="0"/>
          <w:bCs w:val="0"/>
          <w:sz w:val="24"/>
          <w:szCs w:val="24"/>
        </w:rPr>
        <w:t xml:space="preserve">ауызша </w:t>
      </w:r>
      <w:r w:rsidRPr="002E408C">
        <w:rPr>
          <w:b w:val="0"/>
          <w:bCs w:val="0"/>
          <w:sz w:val="24"/>
          <w:szCs w:val="24"/>
        </w:rPr>
        <w:t>емтихан аудиторияларда жүргізіледі.</w:t>
      </w:r>
    </w:p>
    <w:p w14:paraId="4B1E59F3" w14:textId="77777777" w:rsidR="009B4311" w:rsidRPr="002E408C" w:rsidRDefault="009B4311" w:rsidP="009B4311">
      <w:pPr>
        <w:pStyle w:val="1"/>
        <w:numPr>
          <w:ilvl w:val="0"/>
          <w:numId w:val="2"/>
        </w:numPr>
        <w:spacing w:before="1"/>
        <w:ind w:left="720" w:hanging="360"/>
        <w:rPr>
          <w:b w:val="0"/>
          <w:bCs w:val="0"/>
          <w:sz w:val="24"/>
          <w:szCs w:val="24"/>
        </w:rPr>
      </w:pPr>
      <w:r w:rsidRPr="002E408C">
        <w:rPr>
          <w:b w:val="0"/>
          <w:bCs w:val="0"/>
          <w:sz w:val="24"/>
          <w:szCs w:val="24"/>
        </w:rPr>
        <w:t>Емтихан</w:t>
      </w:r>
      <w:r w:rsidRPr="002E408C">
        <w:rPr>
          <w:b w:val="0"/>
          <w:bCs w:val="0"/>
          <w:spacing w:val="1"/>
          <w:sz w:val="24"/>
          <w:szCs w:val="24"/>
        </w:rPr>
        <w:t xml:space="preserve"> </w:t>
      </w:r>
      <w:r w:rsidRPr="002E408C">
        <w:rPr>
          <w:b w:val="0"/>
          <w:bCs w:val="0"/>
          <w:sz w:val="24"/>
          <w:szCs w:val="24"/>
        </w:rPr>
        <w:t xml:space="preserve">басталуынани 15 минут бұрын кезекші оқытушы әрбір білім алушылардың отырғызу орындарының номерлері көрсетілген келу парағына қолдарын қойғызып, орындарына отырғызады. </w:t>
      </w:r>
    </w:p>
    <w:p w14:paraId="666DA507" w14:textId="77777777" w:rsidR="009B4311" w:rsidRPr="002E408C" w:rsidRDefault="009B4311" w:rsidP="009B4311">
      <w:pPr>
        <w:pStyle w:val="1"/>
        <w:numPr>
          <w:ilvl w:val="0"/>
          <w:numId w:val="2"/>
        </w:numPr>
        <w:spacing w:before="1"/>
        <w:ind w:left="720" w:hanging="360"/>
        <w:rPr>
          <w:b w:val="0"/>
          <w:bCs w:val="0"/>
          <w:sz w:val="24"/>
          <w:szCs w:val="24"/>
        </w:rPr>
      </w:pPr>
      <w:r w:rsidRPr="002E408C">
        <w:rPr>
          <w:b w:val="0"/>
          <w:bCs w:val="0"/>
          <w:sz w:val="24"/>
          <w:szCs w:val="24"/>
        </w:rPr>
        <w:t xml:space="preserve">Емтихан кезінде білім алушыларға шпаргалка, ұялы телефон, смарт-сағат т.б. құралдарды алып кіруге және пайдалануға тыйым салынады. </w:t>
      </w:r>
    </w:p>
    <w:p w14:paraId="1C485007" w14:textId="77777777" w:rsidR="00932C5B" w:rsidRDefault="00932C5B" w:rsidP="00932C5B">
      <w:pPr>
        <w:ind w:left="2790" w:right="465" w:hanging="1616"/>
        <w:rPr>
          <w:b/>
          <w:bCs/>
          <w:sz w:val="24"/>
          <w:szCs w:val="24"/>
        </w:rPr>
      </w:pPr>
    </w:p>
    <w:p w14:paraId="4161B5B6" w14:textId="17D33296" w:rsidR="00932C5B" w:rsidRPr="00932C5B" w:rsidRDefault="00932C5B" w:rsidP="00932C5B">
      <w:pPr>
        <w:ind w:left="2790" w:right="465" w:hanging="1616"/>
        <w:rPr>
          <w:b/>
          <w:bCs/>
          <w:sz w:val="24"/>
          <w:szCs w:val="24"/>
        </w:rPr>
      </w:pPr>
      <w:r w:rsidRPr="00932C5B">
        <w:rPr>
          <w:b/>
          <w:bCs/>
          <w:sz w:val="24"/>
          <w:szCs w:val="24"/>
        </w:rPr>
        <w:t>Ұзақтығы</w:t>
      </w:r>
      <w:r w:rsidRPr="00932C5B">
        <w:rPr>
          <w:b/>
          <w:bCs/>
          <w:sz w:val="24"/>
          <w:szCs w:val="24"/>
        </w:rPr>
        <w:t>:</w:t>
      </w:r>
    </w:p>
    <w:p w14:paraId="674EEC80" w14:textId="77777777" w:rsidR="00932C5B" w:rsidRDefault="00932C5B" w:rsidP="00932C5B">
      <w:pPr>
        <w:ind w:left="2790" w:right="465" w:hanging="1616"/>
        <w:rPr>
          <w:sz w:val="24"/>
          <w:szCs w:val="24"/>
        </w:rPr>
      </w:pPr>
      <w:r w:rsidRPr="00932C5B">
        <w:rPr>
          <w:sz w:val="24"/>
          <w:szCs w:val="24"/>
        </w:rPr>
        <w:t xml:space="preserve"> Дайындық уақыты – емтихан алушы немесе емтихан комиссиясы шешеді.</w:t>
      </w:r>
    </w:p>
    <w:p w14:paraId="0A12C641" w14:textId="77777777" w:rsidR="00932C5B" w:rsidRDefault="00932C5B" w:rsidP="00932C5B">
      <w:pPr>
        <w:ind w:left="2790" w:right="465" w:hanging="1616"/>
        <w:rPr>
          <w:sz w:val="24"/>
          <w:szCs w:val="24"/>
        </w:rPr>
      </w:pPr>
      <w:r w:rsidRPr="00932C5B">
        <w:rPr>
          <w:sz w:val="24"/>
          <w:szCs w:val="24"/>
        </w:rPr>
        <w:t>Жауапқа берілген уақыт – емтихан алушы немесе емтихан комиссиясы шешеді.</w:t>
      </w:r>
    </w:p>
    <w:p w14:paraId="47A0933E" w14:textId="6D193D1B" w:rsidR="00932C5B" w:rsidRDefault="00932C5B" w:rsidP="00932C5B">
      <w:pPr>
        <w:ind w:left="2790" w:right="465" w:hanging="1616"/>
        <w:rPr>
          <w:sz w:val="24"/>
          <w:szCs w:val="24"/>
        </w:rPr>
      </w:pPr>
      <w:r w:rsidRPr="00932C5B">
        <w:rPr>
          <w:sz w:val="24"/>
          <w:szCs w:val="24"/>
        </w:rPr>
        <w:t xml:space="preserve">Билеттің барлық сұрақтарына жауап беру үшін 15-20 мин. </w:t>
      </w:r>
      <w:r>
        <w:rPr>
          <w:sz w:val="24"/>
          <w:szCs w:val="24"/>
        </w:rPr>
        <w:t>ұ</w:t>
      </w:r>
      <w:r w:rsidRPr="00932C5B">
        <w:rPr>
          <w:sz w:val="24"/>
          <w:szCs w:val="24"/>
        </w:rPr>
        <w:t>сынылады</w:t>
      </w:r>
      <w:r>
        <w:rPr>
          <w:sz w:val="24"/>
          <w:szCs w:val="24"/>
        </w:rPr>
        <w:t>.</w:t>
      </w:r>
    </w:p>
    <w:p w14:paraId="426B3935" w14:textId="48AB002A" w:rsidR="00932C5B" w:rsidRPr="00932C5B" w:rsidRDefault="00932C5B" w:rsidP="00932C5B">
      <w:pPr>
        <w:ind w:left="2790" w:right="465" w:hanging="1616"/>
        <w:rPr>
          <w:bCs/>
          <w:sz w:val="24"/>
          <w:szCs w:val="24"/>
        </w:rPr>
      </w:pPr>
      <w:r w:rsidRPr="00932C5B">
        <w:rPr>
          <w:bCs/>
          <w:sz w:val="24"/>
          <w:szCs w:val="24"/>
        </w:rPr>
        <w:t>Ауызша емтихан үшін аттестаттау тізімдемесіне балл қою уақыты – 48 сағат.</w:t>
      </w:r>
    </w:p>
    <w:p w14:paraId="2F85FE13" w14:textId="77777777" w:rsidR="00932C5B" w:rsidRDefault="00932C5B" w:rsidP="00932C5B">
      <w:pPr>
        <w:spacing w:before="248" w:line="232" w:lineRule="auto"/>
        <w:ind w:left="2790" w:right="465" w:hanging="1614"/>
        <w:rPr>
          <w:b/>
          <w:sz w:val="24"/>
          <w:szCs w:val="24"/>
        </w:rPr>
      </w:pPr>
    </w:p>
    <w:p w14:paraId="7507EFDB" w14:textId="1CB6C0B3" w:rsidR="006A2303" w:rsidRPr="00932C5B" w:rsidRDefault="006A2303" w:rsidP="00932C5B">
      <w:pPr>
        <w:spacing w:before="248" w:line="232" w:lineRule="auto"/>
        <w:ind w:left="2790" w:right="465" w:hanging="1614"/>
        <w:rPr>
          <w:sz w:val="24"/>
          <w:szCs w:val="24"/>
        </w:rPr>
      </w:pPr>
      <w:r w:rsidRPr="002E408C">
        <w:rPr>
          <w:b/>
          <w:sz w:val="24"/>
          <w:szCs w:val="24"/>
        </w:rPr>
        <w:t>«</w:t>
      </w:r>
      <w:proofErr w:type="spellStart"/>
      <w:r w:rsidR="00932C5B" w:rsidRPr="00932C5B">
        <w:rPr>
          <w:b/>
          <w:bCs/>
          <w:sz w:val="24"/>
          <w:szCs w:val="24"/>
          <w:shd w:val="clear" w:color="auto" w:fill="FFFFFF"/>
          <w:lang w:val="ru-KZ"/>
        </w:rPr>
        <w:t>Биодеградацияланған</w:t>
      </w:r>
      <w:proofErr w:type="spellEnd"/>
      <w:r w:rsidR="00932C5B" w:rsidRPr="00932C5B">
        <w:rPr>
          <w:b/>
          <w:bCs/>
          <w:sz w:val="24"/>
          <w:szCs w:val="24"/>
          <w:shd w:val="clear" w:color="auto" w:fill="FFFFFF"/>
          <w:lang w:val="ru-KZ"/>
        </w:rPr>
        <w:t xml:space="preserve"> </w:t>
      </w:r>
      <w:proofErr w:type="spellStart"/>
      <w:r w:rsidR="00932C5B" w:rsidRPr="00932C5B">
        <w:rPr>
          <w:b/>
          <w:bCs/>
          <w:sz w:val="24"/>
          <w:szCs w:val="24"/>
          <w:shd w:val="clear" w:color="auto" w:fill="FFFFFF"/>
          <w:lang w:val="ru-KZ"/>
        </w:rPr>
        <w:t>полимерлер</w:t>
      </w:r>
      <w:proofErr w:type="spellEnd"/>
      <w:r w:rsidR="00932C5B" w:rsidRPr="00932C5B">
        <w:rPr>
          <w:b/>
          <w:bCs/>
          <w:sz w:val="24"/>
          <w:szCs w:val="24"/>
          <w:shd w:val="clear" w:color="auto" w:fill="FFFFFF"/>
          <w:lang w:val="ru-KZ"/>
        </w:rPr>
        <w:t xml:space="preserve"> </w:t>
      </w:r>
      <w:proofErr w:type="spellStart"/>
      <w:r w:rsidR="00932C5B" w:rsidRPr="00932C5B">
        <w:rPr>
          <w:b/>
          <w:bCs/>
          <w:sz w:val="24"/>
          <w:szCs w:val="24"/>
          <w:shd w:val="clear" w:color="auto" w:fill="FFFFFF"/>
          <w:lang w:val="ru-KZ"/>
        </w:rPr>
        <w:t>өндірісі</w:t>
      </w:r>
      <w:proofErr w:type="spellEnd"/>
      <w:r w:rsidRPr="002E408C">
        <w:rPr>
          <w:b/>
          <w:sz w:val="24"/>
          <w:szCs w:val="24"/>
        </w:rPr>
        <w:t>»</w:t>
      </w:r>
      <w:r w:rsidRPr="002E408C">
        <w:rPr>
          <w:b/>
          <w:spacing w:val="-11"/>
          <w:sz w:val="24"/>
          <w:szCs w:val="24"/>
        </w:rPr>
        <w:t xml:space="preserve"> </w:t>
      </w:r>
      <w:r w:rsidRPr="002E408C">
        <w:rPr>
          <w:b/>
          <w:sz w:val="24"/>
          <w:szCs w:val="24"/>
        </w:rPr>
        <w:t>пәні</w:t>
      </w:r>
      <w:r w:rsidRPr="002E408C">
        <w:rPr>
          <w:b/>
          <w:spacing w:val="-11"/>
          <w:sz w:val="24"/>
          <w:szCs w:val="24"/>
        </w:rPr>
        <w:t xml:space="preserve"> </w:t>
      </w:r>
      <w:r w:rsidRPr="002E408C">
        <w:rPr>
          <w:b/>
          <w:sz w:val="24"/>
          <w:szCs w:val="24"/>
        </w:rPr>
        <w:t>бойынша</w:t>
      </w:r>
      <w:r w:rsidRPr="002E408C">
        <w:rPr>
          <w:b/>
          <w:spacing w:val="-11"/>
          <w:sz w:val="24"/>
          <w:szCs w:val="24"/>
        </w:rPr>
        <w:t xml:space="preserve"> </w:t>
      </w:r>
      <w:r w:rsidRPr="002E408C">
        <w:rPr>
          <w:b/>
          <w:sz w:val="24"/>
          <w:szCs w:val="24"/>
        </w:rPr>
        <w:t>емтихан</w:t>
      </w:r>
      <w:r w:rsidRPr="002E408C">
        <w:rPr>
          <w:b/>
          <w:spacing w:val="-6"/>
          <w:sz w:val="24"/>
          <w:szCs w:val="24"/>
        </w:rPr>
        <w:t xml:space="preserve"> </w:t>
      </w:r>
      <w:r w:rsidRPr="002E408C">
        <w:rPr>
          <w:b/>
          <w:sz w:val="24"/>
          <w:szCs w:val="24"/>
        </w:rPr>
        <w:t>сұрақтарында қарастырылатын тақырыптар</w:t>
      </w:r>
    </w:p>
    <w:p w14:paraId="4C8994E0" w14:textId="77777777" w:rsidR="006A2303" w:rsidRPr="002E408C" w:rsidRDefault="006A2303" w:rsidP="006A2303">
      <w:pPr>
        <w:pStyle w:val="a3"/>
        <w:spacing w:before="3"/>
        <w:rPr>
          <w:b/>
          <w:sz w:val="24"/>
          <w:szCs w:val="24"/>
        </w:rPr>
      </w:pPr>
    </w:p>
    <w:p w14:paraId="06063746" w14:textId="77777777" w:rsidR="00932C5B" w:rsidRPr="00FD00EE" w:rsidRDefault="00932C5B" w:rsidP="00FD00EE">
      <w:pPr>
        <w:pStyle w:val="a3"/>
        <w:ind w:left="442" w:right="123" w:firstLine="283"/>
        <w:jc w:val="both"/>
        <w:rPr>
          <w:b/>
          <w:sz w:val="24"/>
          <w:szCs w:val="24"/>
        </w:rPr>
      </w:pPr>
      <w:r w:rsidRPr="00FD00EE">
        <w:rPr>
          <w:b/>
          <w:sz w:val="24"/>
          <w:szCs w:val="24"/>
        </w:rPr>
        <w:t>Биодеградацияланған полимерлер</w:t>
      </w:r>
      <w:r w:rsidRPr="00FD00EE">
        <w:rPr>
          <w:bCs/>
          <w:sz w:val="24"/>
          <w:szCs w:val="24"/>
        </w:rPr>
        <w:t xml:space="preserve"> </w:t>
      </w:r>
      <w:r w:rsidRPr="00FD00EE">
        <w:rPr>
          <w:b/>
          <w:sz w:val="24"/>
          <w:szCs w:val="24"/>
        </w:rPr>
        <w:t xml:space="preserve">туралы түсінік және олардың қасиеттері </w:t>
      </w:r>
    </w:p>
    <w:p w14:paraId="06C5760E" w14:textId="5C444248" w:rsidR="00FD00EE" w:rsidRDefault="00FD00EE" w:rsidP="00FD00EE">
      <w:pPr>
        <w:ind w:left="284"/>
        <w:jc w:val="both"/>
        <w:rPr>
          <w:sz w:val="20"/>
          <w:szCs w:val="20"/>
        </w:rPr>
      </w:pPr>
      <w:r>
        <w:rPr>
          <w:sz w:val="24"/>
          <w:szCs w:val="24"/>
        </w:rPr>
        <w:tab/>
      </w:r>
      <w:r w:rsidR="00932C5B" w:rsidRPr="00FD00EE">
        <w:rPr>
          <w:sz w:val="24"/>
          <w:szCs w:val="24"/>
        </w:rPr>
        <w:t>Кіріспе. Биологиялық ыдырайтын полимерлердің сипаттамасы. Олардың ерекшеліктері мен айырмашылықтары</w:t>
      </w:r>
      <w:r w:rsidR="00932C5B" w:rsidRPr="00FD00EE">
        <w:rPr>
          <w:sz w:val="24"/>
          <w:szCs w:val="24"/>
        </w:rPr>
        <w:t xml:space="preserve">. </w:t>
      </w:r>
      <w:r w:rsidR="00932C5B" w:rsidRPr="00FD00EE">
        <w:rPr>
          <w:bCs/>
          <w:sz w:val="24"/>
          <w:szCs w:val="24"/>
        </w:rPr>
        <w:t>Биодеградацияланған полимерлердің тірі табиғаттағы рөлі және олардың өнеркәсіптік материалдар ретіндегі маңызы</w:t>
      </w:r>
      <w:r w:rsidR="00932C5B" w:rsidRPr="00FD00EE">
        <w:rPr>
          <w:bCs/>
          <w:sz w:val="24"/>
          <w:szCs w:val="24"/>
        </w:rPr>
        <w:t xml:space="preserve">. </w:t>
      </w:r>
      <w:r w:rsidR="00932C5B" w:rsidRPr="00FD00EE">
        <w:rPr>
          <w:sz w:val="24"/>
          <w:szCs w:val="24"/>
        </w:rPr>
        <w:t>Биополимерлердің жіктелуі: табиғи және синтетикалық биодеградацияланатын полимерлер</w:t>
      </w:r>
      <w:r w:rsidR="00932C5B" w:rsidRPr="00FD00EE">
        <w:rPr>
          <w:sz w:val="24"/>
          <w:szCs w:val="24"/>
        </w:rPr>
        <w:t xml:space="preserve">. </w:t>
      </w:r>
      <w:r w:rsidR="00932C5B" w:rsidRPr="00FD00EE">
        <w:rPr>
          <w:sz w:val="24"/>
          <w:szCs w:val="24"/>
        </w:rPr>
        <w:t>Табиғи және синтетикалық биодеградацияланатын полимерлердің құрылымы және ерекшеліктері</w:t>
      </w:r>
      <w:r w:rsidR="00932C5B" w:rsidRPr="00FD00EE">
        <w:rPr>
          <w:sz w:val="24"/>
          <w:szCs w:val="24"/>
        </w:rPr>
        <w:t xml:space="preserve">. </w:t>
      </w:r>
      <w:r w:rsidR="00932C5B" w:rsidRPr="00FD00EE">
        <w:rPr>
          <w:sz w:val="24"/>
          <w:szCs w:val="24"/>
          <w:lang w:val="ru-KZ"/>
        </w:rPr>
        <w:t xml:space="preserve">Крахмал </w:t>
      </w:r>
      <w:proofErr w:type="spellStart"/>
      <w:r w:rsidR="00932C5B" w:rsidRPr="00FD00EE">
        <w:rPr>
          <w:sz w:val="24"/>
          <w:szCs w:val="24"/>
          <w:lang w:val="ru-KZ"/>
        </w:rPr>
        <w:t>және</w:t>
      </w:r>
      <w:proofErr w:type="spellEnd"/>
      <w:r w:rsidR="00932C5B" w:rsidRPr="00FD00EE">
        <w:rPr>
          <w:sz w:val="24"/>
          <w:szCs w:val="24"/>
          <w:lang w:val="ru-KZ"/>
        </w:rPr>
        <w:t xml:space="preserve"> </w:t>
      </w:r>
      <w:proofErr w:type="spellStart"/>
      <w:r w:rsidR="00932C5B" w:rsidRPr="00FD00EE">
        <w:rPr>
          <w:sz w:val="24"/>
          <w:szCs w:val="24"/>
          <w:lang w:val="ru-KZ"/>
        </w:rPr>
        <w:t>оның</w:t>
      </w:r>
      <w:proofErr w:type="spellEnd"/>
      <w:r w:rsidR="00932C5B" w:rsidRPr="00FD00EE">
        <w:rPr>
          <w:sz w:val="24"/>
          <w:szCs w:val="24"/>
          <w:lang w:val="ru-KZ"/>
        </w:rPr>
        <w:t xml:space="preserve"> </w:t>
      </w:r>
      <w:proofErr w:type="spellStart"/>
      <w:r w:rsidR="00932C5B" w:rsidRPr="00FD00EE">
        <w:rPr>
          <w:sz w:val="24"/>
          <w:szCs w:val="24"/>
          <w:lang w:val="ru-KZ"/>
        </w:rPr>
        <w:t>туындыларының</w:t>
      </w:r>
      <w:proofErr w:type="spellEnd"/>
      <w:r w:rsidR="00932C5B" w:rsidRPr="00FD00EE">
        <w:rPr>
          <w:sz w:val="24"/>
          <w:szCs w:val="24"/>
          <w:lang w:val="ru-KZ"/>
        </w:rPr>
        <w:t xml:space="preserve"> </w:t>
      </w:r>
      <w:proofErr w:type="spellStart"/>
      <w:r w:rsidR="00932C5B" w:rsidRPr="00FD00EE">
        <w:rPr>
          <w:sz w:val="24"/>
          <w:szCs w:val="24"/>
          <w:lang w:val="ru-KZ"/>
        </w:rPr>
        <w:t>және</w:t>
      </w:r>
      <w:proofErr w:type="spellEnd"/>
      <w:r w:rsidR="00932C5B" w:rsidRPr="00FD00EE">
        <w:rPr>
          <w:sz w:val="24"/>
          <w:szCs w:val="24"/>
          <w:lang w:val="ru-KZ"/>
        </w:rPr>
        <w:t xml:space="preserve"> целлюлоза, </w:t>
      </w:r>
      <w:proofErr w:type="spellStart"/>
      <w:r w:rsidR="00932C5B" w:rsidRPr="00FD00EE">
        <w:rPr>
          <w:sz w:val="24"/>
          <w:szCs w:val="24"/>
          <w:lang w:val="ru-KZ"/>
        </w:rPr>
        <w:t>карбоксиметилцеллюлозаның</w:t>
      </w:r>
      <w:proofErr w:type="spellEnd"/>
      <w:r w:rsidR="00932C5B" w:rsidRPr="00FD00EE">
        <w:rPr>
          <w:sz w:val="24"/>
          <w:szCs w:val="24"/>
          <w:lang w:val="ru-KZ"/>
        </w:rPr>
        <w:t xml:space="preserve"> </w:t>
      </w:r>
      <w:proofErr w:type="spellStart"/>
      <w:r w:rsidR="00932C5B" w:rsidRPr="00FD00EE">
        <w:rPr>
          <w:sz w:val="24"/>
          <w:szCs w:val="24"/>
          <w:lang w:val="ru-KZ"/>
        </w:rPr>
        <w:t>өндірісі</w:t>
      </w:r>
      <w:proofErr w:type="spellEnd"/>
      <w:r w:rsidR="00932C5B" w:rsidRPr="00FD00EE">
        <w:rPr>
          <w:sz w:val="24"/>
          <w:szCs w:val="24"/>
          <w:lang w:val="ru-KZ"/>
        </w:rPr>
        <w:t xml:space="preserve">. </w:t>
      </w:r>
      <w:r w:rsidRPr="00FD00EE">
        <w:rPr>
          <w:bCs/>
          <w:sz w:val="24"/>
          <w:szCs w:val="24"/>
        </w:rPr>
        <w:t>Биодеградацияланатын х</w:t>
      </w:r>
      <w:proofErr w:type="spellStart"/>
      <w:r w:rsidRPr="00FD00EE">
        <w:rPr>
          <w:bCs/>
          <w:sz w:val="24"/>
          <w:szCs w:val="24"/>
          <w:lang w:val="ru-KZ"/>
        </w:rPr>
        <w:t>итозан</w:t>
      </w:r>
      <w:proofErr w:type="spellEnd"/>
      <w:r w:rsidRPr="00FD00EE">
        <w:rPr>
          <w:sz w:val="24"/>
          <w:szCs w:val="24"/>
          <w:lang w:val="ru-KZ"/>
        </w:rPr>
        <w:t xml:space="preserve"> </w:t>
      </w:r>
      <w:proofErr w:type="spellStart"/>
      <w:r w:rsidRPr="00FD00EE">
        <w:rPr>
          <w:sz w:val="24"/>
          <w:szCs w:val="24"/>
          <w:lang w:val="ru-KZ"/>
        </w:rPr>
        <w:t>өндіру</w:t>
      </w:r>
      <w:proofErr w:type="spellEnd"/>
      <w:r w:rsidRPr="00FD00EE">
        <w:rPr>
          <w:sz w:val="24"/>
          <w:szCs w:val="24"/>
          <w:lang w:val="ru-KZ"/>
        </w:rPr>
        <w:t xml:space="preserve"> </w:t>
      </w:r>
      <w:proofErr w:type="spellStart"/>
      <w:r w:rsidRPr="00FD00EE">
        <w:rPr>
          <w:sz w:val="24"/>
          <w:szCs w:val="24"/>
          <w:lang w:val="ru-KZ"/>
        </w:rPr>
        <w:t>жолдары</w:t>
      </w:r>
      <w:proofErr w:type="spellEnd"/>
      <w:r w:rsidR="00932C5B" w:rsidRPr="00FD00EE">
        <w:rPr>
          <w:sz w:val="24"/>
          <w:szCs w:val="24"/>
        </w:rPr>
        <w:t xml:space="preserve">  Полисахаридтер - биополимерлердің маңызды топтары</w:t>
      </w:r>
      <w:r w:rsidR="00932C5B" w:rsidRPr="00FD00EE">
        <w:rPr>
          <w:sz w:val="24"/>
          <w:szCs w:val="24"/>
        </w:rPr>
        <w:t xml:space="preserve">. </w:t>
      </w:r>
      <w:r w:rsidRPr="00FD00EE">
        <w:rPr>
          <w:sz w:val="24"/>
          <w:szCs w:val="24"/>
        </w:rPr>
        <w:t>Биоыдырайтын п</w:t>
      </w:r>
      <w:proofErr w:type="spellStart"/>
      <w:r w:rsidRPr="00FD00EE">
        <w:rPr>
          <w:sz w:val="24"/>
          <w:szCs w:val="24"/>
          <w:lang w:val="ru-KZ"/>
        </w:rPr>
        <w:t>олимерлердің</w:t>
      </w:r>
      <w:proofErr w:type="spellEnd"/>
      <w:r w:rsidRPr="00FD00EE">
        <w:rPr>
          <w:sz w:val="24"/>
          <w:szCs w:val="24"/>
          <w:lang w:val="ru-KZ"/>
        </w:rPr>
        <w:t xml:space="preserve"> </w:t>
      </w:r>
      <w:proofErr w:type="spellStart"/>
      <w:r w:rsidRPr="00FD00EE">
        <w:rPr>
          <w:sz w:val="24"/>
          <w:szCs w:val="24"/>
          <w:lang w:val="ru-KZ"/>
        </w:rPr>
        <w:t>биотехнологиялық</w:t>
      </w:r>
      <w:proofErr w:type="spellEnd"/>
      <w:r w:rsidRPr="00FD00EE">
        <w:rPr>
          <w:sz w:val="24"/>
          <w:szCs w:val="24"/>
          <w:lang w:val="ru-KZ"/>
        </w:rPr>
        <w:t xml:space="preserve"> </w:t>
      </w:r>
      <w:proofErr w:type="spellStart"/>
      <w:r w:rsidRPr="00FD00EE">
        <w:rPr>
          <w:sz w:val="24"/>
          <w:szCs w:val="24"/>
          <w:lang w:val="ru-KZ"/>
        </w:rPr>
        <w:t>өндірісі</w:t>
      </w:r>
      <w:proofErr w:type="spellEnd"/>
      <w:r w:rsidRPr="00FD00EE">
        <w:rPr>
          <w:sz w:val="24"/>
          <w:szCs w:val="24"/>
          <w:lang w:val="ru-KZ"/>
        </w:rPr>
        <w:t xml:space="preserve">: продуцент </w:t>
      </w:r>
      <w:r w:rsidRPr="00FD00EE">
        <w:rPr>
          <w:sz w:val="24"/>
          <w:szCs w:val="24"/>
        </w:rPr>
        <w:t>-</w:t>
      </w:r>
      <w:proofErr w:type="spellStart"/>
      <w:r w:rsidRPr="00FD00EE">
        <w:rPr>
          <w:sz w:val="24"/>
          <w:szCs w:val="24"/>
          <w:lang w:val="ru-KZ"/>
        </w:rPr>
        <w:t>микроорганизмдер</w:t>
      </w:r>
      <w:proofErr w:type="spellEnd"/>
      <w:r w:rsidRPr="00FD00EE">
        <w:rPr>
          <w:sz w:val="24"/>
          <w:szCs w:val="24"/>
          <w:lang w:val="ru-KZ"/>
        </w:rPr>
        <w:t xml:space="preserve">, ферментация </w:t>
      </w:r>
      <w:r w:rsidRPr="00FD00EE">
        <w:rPr>
          <w:sz w:val="24"/>
          <w:szCs w:val="24"/>
        </w:rPr>
        <w:t>процесстері</w:t>
      </w:r>
      <w:r w:rsidRPr="006B78AB">
        <w:rPr>
          <w:sz w:val="24"/>
          <w:szCs w:val="24"/>
        </w:rPr>
        <w:t xml:space="preserve">. </w:t>
      </w:r>
      <w:r w:rsidR="006B78AB" w:rsidRPr="006B78AB">
        <w:rPr>
          <w:bCs/>
          <w:sz w:val="24"/>
          <w:szCs w:val="24"/>
        </w:rPr>
        <w:t>Полимерлі материалдардың биоыдырағыштығын бағалау әдістері</w:t>
      </w:r>
      <w:r w:rsidR="006B78AB" w:rsidRPr="006B78AB">
        <w:rPr>
          <w:bCs/>
          <w:sz w:val="24"/>
          <w:szCs w:val="24"/>
        </w:rPr>
        <w:t xml:space="preserve">. </w:t>
      </w:r>
      <w:r w:rsidR="006B78AB" w:rsidRPr="006B78AB">
        <w:rPr>
          <w:sz w:val="24"/>
          <w:szCs w:val="24"/>
        </w:rPr>
        <w:t>Полиоксалканоаттардың қасиеттері мен алыну жолдары</w:t>
      </w:r>
      <w:r w:rsidR="006B78AB" w:rsidRPr="006B78AB">
        <w:rPr>
          <w:sz w:val="24"/>
          <w:szCs w:val="24"/>
        </w:rPr>
        <w:t xml:space="preserve">. </w:t>
      </w:r>
      <w:r w:rsidR="006B78AB" w:rsidRPr="006B78AB">
        <w:rPr>
          <w:sz w:val="24"/>
          <w:szCs w:val="24"/>
        </w:rPr>
        <w:t xml:space="preserve">Полигидроксиалканаттардың микробтық синтезі (PHA). </w:t>
      </w:r>
      <w:r w:rsidR="006B78AB" w:rsidRPr="00405047">
        <w:rPr>
          <w:i/>
          <w:iCs/>
          <w:sz w:val="24"/>
          <w:szCs w:val="24"/>
        </w:rPr>
        <w:t>Cupriavidus necator, Bacillus, Pseudomonas</w:t>
      </w:r>
      <w:r w:rsidR="006B78AB" w:rsidRPr="006B78AB">
        <w:rPr>
          <w:sz w:val="24"/>
          <w:szCs w:val="24"/>
        </w:rPr>
        <w:t xml:space="preserve"> бактериялары негізінде өндіру</w:t>
      </w:r>
      <w:r w:rsidR="006B78AB" w:rsidRPr="006B78AB">
        <w:rPr>
          <w:sz w:val="24"/>
          <w:szCs w:val="24"/>
        </w:rPr>
        <w:t xml:space="preserve">. </w:t>
      </w:r>
    </w:p>
    <w:p w14:paraId="57A61809" w14:textId="77777777" w:rsidR="00405047" w:rsidRPr="00FD00EE" w:rsidRDefault="00405047" w:rsidP="00FD00EE">
      <w:pPr>
        <w:ind w:left="284"/>
        <w:jc w:val="both"/>
        <w:rPr>
          <w:sz w:val="24"/>
          <w:szCs w:val="24"/>
        </w:rPr>
      </w:pPr>
    </w:p>
    <w:p w14:paraId="76BB1007" w14:textId="66DA2E6F" w:rsidR="006A2303" w:rsidRDefault="00932C5B" w:rsidP="006A2303">
      <w:pPr>
        <w:pStyle w:val="a3"/>
        <w:ind w:left="442" w:right="123" w:firstLine="283"/>
        <w:jc w:val="both"/>
        <w:rPr>
          <w:b/>
          <w:sz w:val="24"/>
          <w:szCs w:val="24"/>
        </w:rPr>
      </w:pPr>
      <w:r w:rsidRPr="002E408C">
        <w:rPr>
          <w:sz w:val="24"/>
          <w:szCs w:val="24"/>
        </w:rPr>
        <w:t xml:space="preserve"> </w:t>
      </w:r>
      <w:r w:rsidR="00405047" w:rsidRPr="00405047">
        <w:rPr>
          <w:b/>
          <w:sz w:val="24"/>
          <w:szCs w:val="24"/>
        </w:rPr>
        <w:t>Биоыдырайтын материалдардың микробтық синтезі және технологиясы</w:t>
      </w:r>
    </w:p>
    <w:p w14:paraId="60165CD1" w14:textId="77777777" w:rsidR="00405047" w:rsidRPr="00405047" w:rsidRDefault="00405047" w:rsidP="006A2303">
      <w:pPr>
        <w:pStyle w:val="a3"/>
        <w:ind w:left="442" w:right="123" w:firstLine="283"/>
        <w:jc w:val="both"/>
        <w:rPr>
          <w:sz w:val="24"/>
          <w:szCs w:val="24"/>
        </w:rPr>
      </w:pPr>
    </w:p>
    <w:p w14:paraId="2341231A" w14:textId="523DCD97" w:rsidR="00405047" w:rsidRPr="00E7251D" w:rsidRDefault="00405047" w:rsidP="00405047">
      <w:pPr>
        <w:tabs>
          <w:tab w:val="left" w:pos="1276"/>
        </w:tabs>
        <w:ind w:left="284" w:firstLine="425"/>
        <w:jc w:val="both"/>
        <w:rPr>
          <w:bCs/>
          <w:sz w:val="24"/>
          <w:szCs w:val="24"/>
        </w:rPr>
      </w:pPr>
      <w:r w:rsidRPr="00405047">
        <w:rPr>
          <w:bCs/>
          <w:sz w:val="24"/>
          <w:szCs w:val="24"/>
        </w:rPr>
        <w:t>Полилактидтің (PLA) алынуы: полимерлену кезеңдері, қасиеттері.</w:t>
      </w:r>
      <w:r w:rsidRPr="00405047">
        <w:rPr>
          <w:bCs/>
          <w:sz w:val="24"/>
          <w:szCs w:val="24"/>
        </w:rPr>
        <w:t xml:space="preserve"> </w:t>
      </w:r>
      <w:r w:rsidRPr="00405047">
        <w:rPr>
          <w:sz w:val="24"/>
          <w:szCs w:val="24"/>
        </w:rPr>
        <w:t>Микроорганизмдердің полилактидті синтездеу жолдары</w:t>
      </w:r>
      <w:r w:rsidRPr="00405047">
        <w:rPr>
          <w:sz w:val="24"/>
          <w:szCs w:val="24"/>
        </w:rPr>
        <w:t xml:space="preserve">. </w:t>
      </w:r>
      <w:r w:rsidRPr="00405047">
        <w:rPr>
          <w:sz w:val="24"/>
          <w:szCs w:val="24"/>
        </w:rPr>
        <w:t>Полигидроксиалканаттар (PHA): штаммдар, ашыту, оқшаулау және тазарту</w:t>
      </w:r>
      <w:r w:rsidRPr="00405047">
        <w:rPr>
          <w:sz w:val="24"/>
          <w:szCs w:val="24"/>
        </w:rPr>
        <w:t xml:space="preserve">. </w:t>
      </w:r>
      <w:r w:rsidRPr="00405047">
        <w:rPr>
          <w:bCs/>
          <w:sz w:val="24"/>
          <w:szCs w:val="24"/>
        </w:rPr>
        <w:t>Биоыдырайтын пластикалық материалдар алу өндірісі</w:t>
      </w:r>
      <w:r w:rsidRPr="00405047">
        <w:rPr>
          <w:bCs/>
          <w:sz w:val="24"/>
          <w:szCs w:val="24"/>
        </w:rPr>
        <w:t xml:space="preserve">. </w:t>
      </w:r>
      <w:r w:rsidRPr="00405047">
        <w:rPr>
          <w:bCs/>
          <w:sz w:val="24"/>
          <w:szCs w:val="24"/>
        </w:rPr>
        <w:t>Полигликоль қышқылы және поликапролактон негізінде биодеструктивті материалдар алу өндірісі</w:t>
      </w:r>
      <w:r w:rsidRPr="00405047">
        <w:rPr>
          <w:bCs/>
          <w:sz w:val="24"/>
          <w:szCs w:val="24"/>
        </w:rPr>
        <w:t xml:space="preserve">. </w:t>
      </w:r>
      <w:r w:rsidRPr="00405047">
        <w:rPr>
          <w:sz w:val="24"/>
          <w:szCs w:val="24"/>
        </w:rPr>
        <w:t xml:space="preserve">Альгинат, </w:t>
      </w:r>
      <w:proofErr w:type="spellStart"/>
      <w:r w:rsidRPr="00405047">
        <w:rPr>
          <w:sz w:val="24"/>
          <w:szCs w:val="24"/>
          <w:lang w:val="ru-KZ"/>
        </w:rPr>
        <w:t>ақуыздар</w:t>
      </w:r>
      <w:proofErr w:type="spellEnd"/>
      <w:r w:rsidRPr="00405047">
        <w:rPr>
          <w:sz w:val="24"/>
          <w:szCs w:val="24"/>
          <w:lang w:val="ru-KZ"/>
        </w:rPr>
        <w:t xml:space="preserve"> (коллаген, соя </w:t>
      </w:r>
      <w:proofErr w:type="spellStart"/>
      <w:r w:rsidRPr="00405047">
        <w:rPr>
          <w:sz w:val="24"/>
          <w:szCs w:val="24"/>
          <w:lang w:val="ru-KZ"/>
        </w:rPr>
        <w:t>ақуызы</w:t>
      </w:r>
      <w:proofErr w:type="spellEnd"/>
      <w:r w:rsidRPr="00405047">
        <w:rPr>
          <w:sz w:val="24"/>
          <w:szCs w:val="24"/>
          <w:lang w:val="ru-KZ"/>
        </w:rPr>
        <w:t xml:space="preserve">, желатин) </w:t>
      </w:r>
      <w:proofErr w:type="spellStart"/>
      <w:r w:rsidRPr="00405047">
        <w:rPr>
          <w:sz w:val="24"/>
          <w:szCs w:val="24"/>
          <w:lang w:val="ru-KZ"/>
        </w:rPr>
        <w:t>өндірісі</w:t>
      </w:r>
      <w:proofErr w:type="spellEnd"/>
      <w:r w:rsidRPr="00405047">
        <w:rPr>
          <w:sz w:val="24"/>
          <w:szCs w:val="24"/>
          <w:lang w:val="ru-KZ"/>
        </w:rPr>
        <w:t xml:space="preserve">. </w:t>
      </w:r>
      <w:r w:rsidRPr="00405047">
        <w:rPr>
          <w:bCs/>
          <w:sz w:val="24"/>
          <w:szCs w:val="24"/>
        </w:rPr>
        <w:t>Биологиялық ыдырайтын полимерлер негізіндегі композиттер мен қоспалар өндірісі</w:t>
      </w:r>
      <w:r w:rsidRPr="00405047">
        <w:rPr>
          <w:bCs/>
          <w:sz w:val="24"/>
          <w:szCs w:val="24"/>
        </w:rPr>
        <w:t xml:space="preserve">. </w:t>
      </w:r>
      <w:r w:rsidR="00E7251D" w:rsidRPr="00E7251D">
        <w:rPr>
          <w:bCs/>
          <w:sz w:val="24"/>
          <w:szCs w:val="24"/>
        </w:rPr>
        <w:t>Табиғи және синтетикалық полимерлер негізіндегі сополимерлер мен композиттер алу жолдары</w:t>
      </w:r>
      <w:r w:rsidR="00E7251D" w:rsidRPr="00E7251D">
        <w:rPr>
          <w:bCs/>
          <w:sz w:val="24"/>
          <w:szCs w:val="24"/>
        </w:rPr>
        <w:t xml:space="preserve">. </w:t>
      </w:r>
      <w:r w:rsidR="00E7251D" w:rsidRPr="00E7251D">
        <w:rPr>
          <w:bCs/>
          <w:sz w:val="24"/>
          <w:szCs w:val="24"/>
        </w:rPr>
        <w:t>Биополимерлердің механикалық, термиялық және барьерлік қасиеттері</w:t>
      </w:r>
      <w:r w:rsidR="00E7251D" w:rsidRPr="00E7251D">
        <w:rPr>
          <w:bCs/>
          <w:sz w:val="24"/>
          <w:szCs w:val="24"/>
        </w:rPr>
        <w:t xml:space="preserve">. </w:t>
      </w:r>
      <w:r w:rsidR="00E7251D" w:rsidRPr="00E7251D">
        <w:rPr>
          <w:bCs/>
          <w:sz w:val="24"/>
          <w:szCs w:val="24"/>
        </w:rPr>
        <w:t>Өңдеу технологиялары: экструзия, инъекциялық қалыптау, 3D басып шығару</w:t>
      </w:r>
      <w:r w:rsidR="00E7251D" w:rsidRPr="00E7251D">
        <w:rPr>
          <w:bCs/>
          <w:sz w:val="24"/>
          <w:szCs w:val="24"/>
        </w:rPr>
        <w:t xml:space="preserve">. </w:t>
      </w:r>
      <w:r w:rsidR="00E7251D" w:rsidRPr="00E7251D">
        <w:rPr>
          <w:bCs/>
          <w:sz w:val="24"/>
          <w:szCs w:val="24"/>
        </w:rPr>
        <w:t>Биополимердің ыдырау механизмдері</w:t>
      </w:r>
      <w:r w:rsidR="00E7251D" w:rsidRPr="00E7251D">
        <w:rPr>
          <w:bCs/>
          <w:sz w:val="24"/>
          <w:szCs w:val="24"/>
        </w:rPr>
        <w:t xml:space="preserve">. </w:t>
      </w:r>
      <w:r w:rsidR="00E7251D" w:rsidRPr="00E7251D">
        <w:rPr>
          <w:sz w:val="24"/>
          <w:szCs w:val="24"/>
        </w:rPr>
        <w:t>Биологиялық ыдырайтын полимерлерді синтездеудің химиялық әдістері</w:t>
      </w:r>
      <w:r w:rsidR="00E7251D" w:rsidRPr="00E7251D">
        <w:rPr>
          <w:sz w:val="24"/>
          <w:szCs w:val="24"/>
        </w:rPr>
        <w:t xml:space="preserve">. </w:t>
      </w:r>
      <w:r w:rsidR="00E7251D" w:rsidRPr="00E7251D">
        <w:rPr>
          <w:bCs/>
          <w:sz w:val="24"/>
          <w:szCs w:val="24"/>
        </w:rPr>
        <w:t>Биодеградацияланатын полимерлердің тоқыма және тұрмыстық тауарлар өндірісінде қолданылуы</w:t>
      </w:r>
      <w:r w:rsidR="00E7251D" w:rsidRPr="00E7251D">
        <w:rPr>
          <w:bCs/>
          <w:sz w:val="24"/>
          <w:szCs w:val="24"/>
        </w:rPr>
        <w:t xml:space="preserve">. </w:t>
      </w:r>
    </w:p>
    <w:p w14:paraId="779A436B" w14:textId="77777777" w:rsidR="00E7251D" w:rsidRPr="00E7251D" w:rsidRDefault="00E7251D" w:rsidP="00405047">
      <w:pPr>
        <w:tabs>
          <w:tab w:val="left" w:pos="1276"/>
        </w:tabs>
        <w:ind w:left="284" w:firstLine="425"/>
        <w:jc w:val="both"/>
        <w:rPr>
          <w:b/>
          <w:bCs/>
          <w:sz w:val="24"/>
          <w:szCs w:val="24"/>
        </w:rPr>
      </w:pPr>
    </w:p>
    <w:p w14:paraId="48B5AF50" w14:textId="4F011548" w:rsidR="00E7251D" w:rsidRPr="00E7251D" w:rsidRDefault="00E7251D" w:rsidP="00405047">
      <w:pPr>
        <w:tabs>
          <w:tab w:val="left" w:pos="1276"/>
        </w:tabs>
        <w:ind w:left="284" w:firstLine="425"/>
        <w:jc w:val="both"/>
        <w:rPr>
          <w:bCs/>
          <w:sz w:val="24"/>
          <w:szCs w:val="24"/>
        </w:rPr>
      </w:pPr>
      <w:r w:rsidRPr="00E7251D">
        <w:rPr>
          <w:b/>
          <w:bCs/>
          <w:sz w:val="24"/>
          <w:szCs w:val="24"/>
        </w:rPr>
        <w:t>Б</w:t>
      </w:r>
      <w:r w:rsidRPr="00E7251D">
        <w:rPr>
          <w:b/>
          <w:bCs/>
          <w:color w:val="000000"/>
          <w:sz w:val="24"/>
          <w:szCs w:val="24"/>
        </w:rPr>
        <w:t>иодеградацияланатын полимерлердің қолданылу аясы және экологиялық маңызы</w:t>
      </w:r>
    </w:p>
    <w:p w14:paraId="0162CA51" w14:textId="725AA7F0" w:rsidR="006A2303" w:rsidRPr="00CA3CA6" w:rsidRDefault="00E7251D" w:rsidP="00405047">
      <w:pPr>
        <w:pStyle w:val="a3"/>
        <w:ind w:left="442" w:right="123" w:firstLine="283"/>
        <w:jc w:val="both"/>
        <w:rPr>
          <w:sz w:val="24"/>
          <w:szCs w:val="24"/>
        </w:rPr>
      </w:pPr>
      <w:r w:rsidRPr="00CA3CA6">
        <w:rPr>
          <w:sz w:val="24"/>
          <w:szCs w:val="24"/>
        </w:rPr>
        <w:t>Биодеградацияланатын полимерлер үшін сынақ стандарттары</w:t>
      </w:r>
      <w:r w:rsidRPr="00CA3CA6">
        <w:rPr>
          <w:sz w:val="24"/>
          <w:szCs w:val="24"/>
        </w:rPr>
        <w:t xml:space="preserve">. </w:t>
      </w:r>
      <w:r w:rsidRPr="00CA3CA6">
        <w:rPr>
          <w:sz w:val="24"/>
          <w:szCs w:val="24"/>
        </w:rPr>
        <w:t>Биологиялық ыдырауды бағалау әдістері: ISO, ASTM стандарттары, тестілеу</w:t>
      </w:r>
      <w:r w:rsidRPr="00CA3CA6">
        <w:rPr>
          <w:sz w:val="24"/>
          <w:szCs w:val="24"/>
        </w:rPr>
        <w:t xml:space="preserve">. </w:t>
      </w:r>
      <w:r w:rsidRPr="00CA3CA6">
        <w:rPr>
          <w:sz w:val="24"/>
          <w:szCs w:val="24"/>
        </w:rPr>
        <w:t xml:space="preserve">Орау материалдары (азық-түлік </w:t>
      </w:r>
      <w:r w:rsidRPr="00CA3CA6">
        <w:rPr>
          <w:sz w:val="24"/>
          <w:szCs w:val="24"/>
        </w:rPr>
        <w:lastRenderedPageBreak/>
        <w:t>пленкалары, биологиялық ыдырайтын қаптар)</w:t>
      </w:r>
      <w:r w:rsidR="00CA3CA6" w:rsidRPr="00CA3CA6">
        <w:rPr>
          <w:sz w:val="24"/>
          <w:szCs w:val="24"/>
        </w:rPr>
        <w:t xml:space="preserve">. </w:t>
      </w:r>
      <w:r w:rsidR="00CA3CA6" w:rsidRPr="00CA3CA6">
        <w:rPr>
          <w:bCs/>
          <w:sz w:val="24"/>
          <w:szCs w:val="24"/>
        </w:rPr>
        <w:t>Өндірісте қолданылатын биполимерлер: орау, ауыл шаруашылығында, тағам өнеркәсібінде пайдалану</w:t>
      </w:r>
      <w:r w:rsidR="00CA3CA6" w:rsidRPr="00CA3CA6">
        <w:rPr>
          <w:bCs/>
          <w:sz w:val="24"/>
          <w:szCs w:val="24"/>
        </w:rPr>
        <w:t xml:space="preserve">. </w:t>
      </w:r>
      <w:r w:rsidR="00CA3CA6" w:rsidRPr="00CA3CA6">
        <w:rPr>
          <w:sz w:val="24"/>
          <w:szCs w:val="24"/>
        </w:rPr>
        <w:t>Медициналық (тігіс материалы, бақыланатын препараттарды шығару жүйелері, имплантаттар) биодеградацияланған материалдар өндірісі</w:t>
      </w:r>
      <w:r w:rsidR="00CA3CA6" w:rsidRPr="00CA3CA6">
        <w:rPr>
          <w:sz w:val="24"/>
          <w:szCs w:val="24"/>
        </w:rPr>
        <w:t xml:space="preserve">. </w:t>
      </w:r>
      <w:r w:rsidR="00CA3CA6" w:rsidRPr="00CA3CA6">
        <w:rPr>
          <w:sz w:val="24"/>
          <w:szCs w:val="24"/>
        </w:rPr>
        <w:t>Медицинада қолданылатын биоыдырайтын полимерлер</w:t>
      </w:r>
      <w:r w:rsidR="00CA3CA6" w:rsidRPr="00CA3CA6">
        <w:rPr>
          <w:sz w:val="24"/>
          <w:szCs w:val="24"/>
        </w:rPr>
        <w:t xml:space="preserve">. </w:t>
      </w:r>
      <w:r w:rsidR="00CA3CA6" w:rsidRPr="00CA3CA6">
        <w:rPr>
          <w:sz w:val="24"/>
          <w:szCs w:val="24"/>
        </w:rPr>
        <w:t>Б</w:t>
      </w:r>
      <w:r w:rsidR="00CA3CA6" w:rsidRPr="00CA3CA6">
        <w:rPr>
          <w:color w:val="000000"/>
          <w:sz w:val="24"/>
          <w:szCs w:val="24"/>
        </w:rPr>
        <w:t>иодеградацияланатын полимерлердің экологиялық маңызы</w:t>
      </w:r>
      <w:r w:rsidR="00CA3CA6" w:rsidRPr="00CA3CA6">
        <w:rPr>
          <w:color w:val="000000"/>
          <w:sz w:val="24"/>
          <w:szCs w:val="24"/>
        </w:rPr>
        <w:t xml:space="preserve">. </w:t>
      </w:r>
      <w:r w:rsidR="00CA3CA6" w:rsidRPr="00CA3CA6">
        <w:rPr>
          <w:bCs/>
          <w:sz w:val="24"/>
          <w:szCs w:val="24"/>
        </w:rPr>
        <w:t>Экономикалық және экологиялық аспектілері: өзіндік құны, өмірлік циклі, мұнай полимерлерімен салыстыру</w:t>
      </w:r>
      <w:r w:rsidR="00CA3CA6" w:rsidRPr="00CA3CA6">
        <w:rPr>
          <w:bCs/>
          <w:sz w:val="24"/>
          <w:szCs w:val="24"/>
        </w:rPr>
        <w:t xml:space="preserve">. </w:t>
      </w:r>
      <w:r w:rsidR="00CA3CA6" w:rsidRPr="00CA3CA6">
        <w:rPr>
          <w:bCs/>
          <w:sz w:val="24"/>
          <w:szCs w:val="24"/>
        </w:rPr>
        <w:t>Биополимерлердің а</w:t>
      </w:r>
      <w:r w:rsidR="00CA3CA6" w:rsidRPr="00CA3CA6">
        <w:rPr>
          <w:sz w:val="24"/>
          <w:szCs w:val="24"/>
        </w:rPr>
        <w:t>уыл шаруашылығында (мульчир пленкалары, көшет контейнерлері) қолданылуы</w:t>
      </w:r>
      <w:r w:rsidR="00CA3CA6" w:rsidRPr="00CA3CA6">
        <w:rPr>
          <w:sz w:val="24"/>
          <w:szCs w:val="24"/>
        </w:rPr>
        <w:t xml:space="preserve">. </w:t>
      </w:r>
      <w:r w:rsidR="00CA3CA6" w:rsidRPr="00CA3CA6">
        <w:rPr>
          <w:sz w:val="24"/>
          <w:szCs w:val="24"/>
          <w:lang w:eastAsia="ko-KR"/>
        </w:rPr>
        <w:t>Заманауи тенденциялар мен инновациялар: нанокомпозиттер, 2-ші буын биополимерлері</w:t>
      </w:r>
      <w:r w:rsidR="00CA3CA6" w:rsidRPr="00CA3CA6">
        <w:rPr>
          <w:sz w:val="24"/>
          <w:szCs w:val="24"/>
          <w:lang w:eastAsia="ko-KR"/>
        </w:rPr>
        <w:t xml:space="preserve">. </w:t>
      </w:r>
      <w:r w:rsidR="00CA3CA6" w:rsidRPr="00CA3CA6">
        <w:rPr>
          <w:sz w:val="24"/>
          <w:szCs w:val="24"/>
        </w:rPr>
        <w:t>Н</w:t>
      </w:r>
      <w:r w:rsidR="00CA3CA6" w:rsidRPr="00CA3CA6">
        <w:rPr>
          <w:sz w:val="24"/>
          <w:szCs w:val="24"/>
          <w:lang w:eastAsia="ko-KR"/>
        </w:rPr>
        <w:t>анокомпозиттерді және 2-ші буын биополимерлерін өндіріу технологиялары</w:t>
      </w:r>
      <w:r w:rsidR="00CA3CA6" w:rsidRPr="00CA3CA6">
        <w:rPr>
          <w:sz w:val="24"/>
          <w:szCs w:val="24"/>
          <w:lang w:eastAsia="ko-KR"/>
        </w:rPr>
        <w:t>.</w:t>
      </w:r>
    </w:p>
    <w:p w14:paraId="60DE760D" w14:textId="6ED01383" w:rsidR="009A0E13" w:rsidRPr="002E408C" w:rsidRDefault="006A2303" w:rsidP="00CA3CA6">
      <w:pPr>
        <w:pStyle w:val="a3"/>
        <w:tabs>
          <w:tab w:val="left" w:pos="4595"/>
        </w:tabs>
        <w:ind w:left="447" w:right="409" w:firstLine="499"/>
        <w:jc w:val="both"/>
        <w:rPr>
          <w:sz w:val="24"/>
          <w:szCs w:val="24"/>
        </w:rPr>
      </w:pPr>
      <w:r w:rsidRPr="002E408C">
        <w:rPr>
          <w:sz w:val="24"/>
          <w:szCs w:val="24"/>
        </w:rPr>
        <w:t xml:space="preserve"> </w:t>
      </w:r>
    </w:p>
    <w:p w14:paraId="3FF60C2F" w14:textId="77777777" w:rsidR="006A2303" w:rsidRPr="002E408C" w:rsidRDefault="006A2303" w:rsidP="006A2303">
      <w:pPr>
        <w:pStyle w:val="1"/>
        <w:spacing w:before="1"/>
        <w:ind w:left="1414" w:right="1571"/>
        <w:jc w:val="center"/>
        <w:rPr>
          <w:sz w:val="24"/>
          <w:szCs w:val="24"/>
        </w:rPr>
      </w:pPr>
      <w:r w:rsidRPr="002E408C">
        <w:rPr>
          <w:sz w:val="24"/>
          <w:szCs w:val="24"/>
        </w:rPr>
        <w:t>Ұсынылған</w:t>
      </w:r>
      <w:r w:rsidRPr="002E408C">
        <w:rPr>
          <w:spacing w:val="-15"/>
          <w:sz w:val="24"/>
          <w:szCs w:val="24"/>
        </w:rPr>
        <w:t xml:space="preserve"> </w:t>
      </w:r>
      <w:r w:rsidRPr="002E408C">
        <w:rPr>
          <w:sz w:val="24"/>
          <w:szCs w:val="24"/>
        </w:rPr>
        <w:t>әдебиеттер</w:t>
      </w:r>
      <w:r w:rsidRPr="002E408C">
        <w:rPr>
          <w:spacing w:val="-14"/>
          <w:sz w:val="24"/>
          <w:szCs w:val="24"/>
        </w:rPr>
        <w:t xml:space="preserve"> </w:t>
      </w:r>
      <w:r w:rsidRPr="002E408C">
        <w:rPr>
          <w:spacing w:val="-2"/>
          <w:sz w:val="24"/>
          <w:szCs w:val="24"/>
        </w:rPr>
        <w:t>тізімі</w:t>
      </w:r>
    </w:p>
    <w:p w14:paraId="5D3E2F87" w14:textId="77777777" w:rsidR="006A2303" w:rsidRPr="002E408C" w:rsidRDefault="006A2303" w:rsidP="006A2303">
      <w:pPr>
        <w:pStyle w:val="a3"/>
        <w:spacing w:before="1"/>
        <w:rPr>
          <w:b/>
          <w:sz w:val="24"/>
          <w:szCs w:val="24"/>
        </w:rPr>
      </w:pPr>
    </w:p>
    <w:p w14:paraId="0C0EF426" w14:textId="1F2F537C" w:rsidR="009B4311" w:rsidRPr="002E408C" w:rsidRDefault="009B4311" w:rsidP="00CA3CA6">
      <w:pPr>
        <w:pStyle w:val="1"/>
        <w:ind w:left="851"/>
        <w:jc w:val="both"/>
        <w:rPr>
          <w:b w:val="0"/>
          <w:bCs w:val="0"/>
          <w:sz w:val="24"/>
          <w:szCs w:val="24"/>
          <w:lang w:val="en-US"/>
        </w:rPr>
      </w:pPr>
      <w:r w:rsidRPr="002E408C">
        <w:rPr>
          <w:b w:val="0"/>
          <w:sz w:val="24"/>
          <w:szCs w:val="24"/>
        </w:rPr>
        <w:t>1.</w:t>
      </w:r>
      <w:r w:rsidRPr="002E408C">
        <w:rPr>
          <w:sz w:val="24"/>
          <w:szCs w:val="24"/>
        </w:rPr>
        <w:t xml:space="preserve"> </w:t>
      </w:r>
      <w:r w:rsidRPr="002E408C">
        <w:rPr>
          <w:b w:val="0"/>
          <w:sz w:val="24"/>
          <w:szCs w:val="24"/>
        </w:rPr>
        <w:t xml:space="preserve">William R. Wagner, Shelly E. Sakiyama-Elbert, Michael J. Yaszemski. </w:t>
      </w:r>
      <w:r w:rsidRPr="002E408C">
        <w:rPr>
          <w:b w:val="0"/>
          <w:sz w:val="24"/>
          <w:szCs w:val="24"/>
          <w:lang w:val="en"/>
        </w:rPr>
        <w:t>Biomaterials Science</w:t>
      </w:r>
      <w:r w:rsidRPr="002E408C">
        <w:rPr>
          <w:b w:val="0"/>
          <w:sz w:val="24"/>
          <w:szCs w:val="24"/>
        </w:rPr>
        <w:t xml:space="preserve">. </w:t>
      </w:r>
      <w:r w:rsidRPr="002E408C">
        <w:rPr>
          <w:b w:val="0"/>
          <w:sz w:val="24"/>
          <w:szCs w:val="24"/>
          <w:lang w:val="en"/>
        </w:rPr>
        <w:t>An Introduction to Materials in Medicine</w:t>
      </w:r>
      <w:r w:rsidRPr="002E408C">
        <w:rPr>
          <w:b w:val="0"/>
          <w:sz w:val="24"/>
          <w:szCs w:val="24"/>
        </w:rPr>
        <w:t>. -</w:t>
      </w:r>
      <w:r w:rsidRPr="002E408C">
        <w:rPr>
          <w:b w:val="0"/>
          <w:sz w:val="24"/>
          <w:szCs w:val="24"/>
          <w:lang w:val="en-US"/>
        </w:rPr>
        <w:t>Fourth Edition</w:t>
      </w:r>
      <w:r w:rsidRPr="002E408C">
        <w:rPr>
          <w:b w:val="0"/>
          <w:sz w:val="24"/>
          <w:szCs w:val="24"/>
        </w:rPr>
        <w:t xml:space="preserve">, </w:t>
      </w:r>
      <w:r w:rsidRPr="002E408C">
        <w:rPr>
          <w:b w:val="0"/>
          <w:sz w:val="24"/>
          <w:szCs w:val="24"/>
          <w:lang w:val="en-US"/>
        </w:rPr>
        <w:t>2020</w:t>
      </w:r>
    </w:p>
    <w:p w14:paraId="34B904DC" w14:textId="75A28A32" w:rsidR="009B4311" w:rsidRPr="002E408C" w:rsidRDefault="009B4311" w:rsidP="009B4311">
      <w:pPr>
        <w:pStyle w:val="1"/>
        <w:jc w:val="both"/>
        <w:rPr>
          <w:rFonts w:eastAsia="Arial"/>
          <w:b w:val="0"/>
          <w:bCs w:val="0"/>
          <w:color w:val="231F20"/>
          <w:sz w:val="24"/>
          <w:szCs w:val="24"/>
        </w:rPr>
      </w:pPr>
      <w:r w:rsidRPr="002E408C">
        <w:rPr>
          <w:b w:val="0"/>
          <w:sz w:val="24"/>
          <w:szCs w:val="24"/>
        </w:rPr>
        <w:t>2. А</w:t>
      </w:r>
      <w:r w:rsidRPr="002E408C">
        <w:rPr>
          <w:b w:val="0"/>
          <w:sz w:val="24"/>
          <w:szCs w:val="24"/>
          <w:lang w:val="ru-RU"/>
        </w:rPr>
        <w:t>.</w:t>
      </w:r>
      <w:r w:rsidRPr="002E408C">
        <w:rPr>
          <w:b w:val="0"/>
          <w:sz w:val="24"/>
          <w:szCs w:val="24"/>
        </w:rPr>
        <w:t>Д</w:t>
      </w:r>
      <w:r w:rsidRPr="002E408C">
        <w:rPr>
          <w:b w:val="0"/>
          <w:sz w:val="24"/>
          <w:szCs w:val="24"/>
          <w:lang w:val="ru-RU"/>
        </w:rPr>
        <w:t xml:space="preserve">. </w:t>
      </w:r>
      <w:r w:rsidRPr="002E408C">
        <w:rPr>
          <w:b w:val="0"/>
          <w:sz w:val="24"/>
          <w:szCs w:val="24"/>
        </w:rPr>
        <w:t>Стрекаловская</w:t>
      </w:r>
      <w:r w:rsidRPr="002E408C">
        <w:rPr>
          <w:b w:val="0"/>
          <w:sz w:val="24"/>
          <w:szCs w:val="24"/>
          <w:lang w:val="ru-RU"/>
        </w:rPr>
        <w:t xml:space="preserve">, </w:t>
      </w:r>
      <w:r w:rsidRPr="002E408C">
        <w:rPr>
          <w:b w:val="0"/>
          <w:sz w:val="24"/>
          <w:szCs w:val="24"/>
        </w:rPr>
        <w:t>А</w:t>
      </w:r>
      <w:r w:rsidRPr="002E408C">
        <w:rPr>
          <w:b w:val="0"/>
          <w:sz w:val="24"/>
          <w:szCs w:val="24"/>
          <w:lang w:val="ru-RU"/>
        </w:rPr>
        <w:t>.</w:t>
      </w:r>
      <w:r w:rsidRPr="002E408C">
        <w:rPr>
          <w:b w:val="0"/>
          <w:sz w:val="24"/>
          <w:szCs w:val="24"/>
        </w:rPr>
        <w:t>А</w:t>
      </w:r>
      <w:r w:rsidRPr="002E408C">
        <w:rPr>
          <w:b w:val="0"/>
          <w:sz w:val="24"/>
          <w:szCs w:val="24"/>
          <w:lang w:val="ru-RU"/>
        </w:rPr>
        <w:t xml:space="preserve">. </w:t>
      </w:r>
      <w:r w:rsidRPr="002E408C">
        <w:rPr>
          <w:b w:val="0"/>
          <w:sz w:val="24"/>
          <w:szCs w:val="24"/>
        </w:rPr>
        <w:t>Бакаев.</w:t>
      </w:r>
      <w:r w:rsidRPr="002E408C">
        <w:rPr>
          <w:b w:val="0"/>
          <w:sz w:val="24"/>
          <w:szCs w:val="24"/>
          <w:lang w:val="ru-RU"/>
        </w:rPr>
        <w:t xml:space="preserve"> </w:t>
      </w:r>
      <w:r w:rsidRPr="002E408C">
        <w:rPr>
          <w:b w:val="0"/>
          <w:sz w:val="24"/>
          <w:szCs w:val="24"/>
        </w:rPr>
        <w:t>Биоматериалы в медицине.</w:t>
      </w:r>
      <w:r w:rsidRPr="002E408C">
        <w:rPr>
          <w:rFonts w:eastAsia="Arial"/>
          <w:b w:val="0"/>
          <w:color w:val="231F20"/>
          <w:sz w:val="24"/>
          <w:szCs w:val="24"/>
        </w:rPr>
        <w:t xml:space="preserve"> </w:t>
      </w:r>
      <w:r w:rsidRPr="002E408C">
        <w:rPr>
          <w:rFonts w:eastAsia="Arial"/>
          <w:b w:val="0"/>
          <w:color w:val="231F20"/>
          <w:spacing w:val="-5"/>
          <w:w w:val="93"/>
          <w:sz w:val="24"/>
          <w:szCs w:val="24"/>
        </w:rPr>
        <w:t>У</w:t>
      </w:r>
      <w:r w:rsidRPr="002E408C">
        <w:rPr>
          <w:rFonts w:eastAsia="Arial"/>
          <w:b w:val="0"/>
          <w:color w:val="231F20"/>
          <w:w w:val="96"/>
          <w:sz w:val="24"/>
          <w:szCs w:val="24"/>
        </w:rPr>
        <w:t>ч</w:t>
      </w:r>
      <w:r w:rsidRPr="002E408C">
        <w:rPr>
          <w:rFonts w:eastAsia="Arial"/>
          <w:b w:val="0"/>
          <w:color w:val="231F20"/>
          <w:w w:val="93"/>
          <w:sz w:val="24"/>
          <w:szCs w:val="24"/>
        </w:rPr>
        <w:t>е</w:t>
      </w:r>
      <w:r w:rsidRPr="002E408C">
        <w:rPr>
          <w:rFonts w:eastAsia="Arial"/>
          <w:b w:val="0"/>
          <w:color w:val="231F20"/>
          <w:w w:val="97"/>
          <w:sz w:val="24"/>
          <w:szCs w:val="24"/>
        </w:rPr>
        <w:t>бн</w:t>
      </w:r>
      <w:r w:rsidRPr="002E408C">
        <w:rPr>
          <w:rFonts w:eastAsia="Arial"/>
          <w:b w:val="0"/>
          <w:color w:val="231F20"/>
          <w:sz w:val="24"/>
          <w:szCs w:val="24"/>
        </w:rPr>
        <w:t>о</w:t>
      </w:r>
      <w:r w:rsidRPr="002E408C">
        <w:rPr>
          <w:rFonts w:eastAsia="Arial"/>
          <w:b w:val="0"/>
          <w:color w:val="231F20"/>
          <w:w w:val="93"/>
          <w:sz w:val="24"/>
          <w:szCs w:val="24"/>
        </w:rPr>
        <w:t xml:space="preserve">е </w:t>
      </w:r>
      <w:r w:rsidRPr="002E408C">
        <w:rPr>
          <w:rFonts w:eastAsia="Arial"/>
          <w:b w:val="0"/>
          <w:color w:val="231F20"/>
          <w:w w:val="99"/>
          <w:sz w:val="24"/>
          <w:szCs w:val="24"/>
        </w:rPr>
        <w:t>п</w:t>
      </w:r>
      <w:r w:rsidRPr="002E408C">
        <w:rPr>
          <w:rFonts w:eastAsia="Arial"/>
          <w:b w:val="0"/>
          <w:color w:val="231F20"/>
          <w:sz w:val="24"/>
          <w:szCs w:val="24"/>
        </w:rPr>
        <w:t>о</w:t>
      </w:r>
      <w:r w:rsidRPr="002E408C">
        <w:rPr>
          <w:rFonts w:eastAsia="Arial"/>
          <w:b w:val="0"/>
          <w:color w:val="231F20"/>
          <w:w w:val="104"/>
          <w:sz w:val="24"/>
          <w:szCs w:val="24"/>
        </w:rPr>
        <w:t>с</w:t>
      </w:r>
      <w:r w:rsidRPr="002E408C">
        <w:rPr>
          <w:rFonts w:eastAsia="Arial"/>
          <w:b w:val="0"/>
          <w:color w:val="231F20"/>
          <w:sz w:val="24"/>
          <w:szCs w:val="24"/>
        </w:rPr>
        <w:t>о</w:t>
      </w:r>
      <w:r w:rsidRPr="002E408C">
        <w:rPr>
          <w:rFonts w:eastAsia="Arial"/>
          <w:b w:val="0"/>
          <w:color w:val="231F20"/>
          <w:w w:val="97"/>
          <w:sz w:val="24"/>
          <w:szCs w:val="24"/>
        </w:rPr>
        <w:t>б</w:t>
      </w:r>
      <w:r w:rsidRPr="002E408C">
        <w:rPr>
          <w:rFonts w:eastAsia="Arial"/>
          <w:b w:val="0"/>
          <w:color w:val="231F20"/>
          <w:w w:val="96"/>
          <w:sz w:val="24"/>
          <w:szCs w:val="24"/>
        </w:rPr>
        <w:t>и</w:t>
      </w:r>
      <w:r w:rsidRPr="002E408C">
        <w:rPr>
          <w:rFonts w:eastAsia="Arial"/>
          <w:b w:val="0"/>
          <w:color w:val="231F20"/>
          <w:w w:val="93"/>
          <w:sz w:val="24"/>
          <w:szCs w:val="24"/>
        </w:rPr>
        <w:t>е</w:t>
      </w:r>
      <w:r w:rsidRPr="002E408C">
        <w:rPr>
          <w:rFonts w:eastAsia="Arial"/>
          <w:b w:val="0"/>
          <w:color w:val="231F20"/>
          <w:sz w:val="24"/>
          <w:szCs w:val="24"/>
        </w:rPr>
        <w:t>. -</w:t>
      </w:r>
      <w:r w:rsidRPr="002E408C">
        <w:rPr>
          <w:b w:val="0"/>
          <w:sz w:val="24"/>
          <w:szCs w:val="24"/>
        </w:rPr>
        <w:t xml:space="preserve"> Оренбург ОГУ. 2020</w:t>
      </w:r>
      <w:r w:rsidRPr="002E408C">
        <w:rPr>
          <w:rFonts w:eastAsia="Arial"/>
          <w:b w:val="0"/>
          <w:color w:val="231F20"/>
          <w:sz w:val="24"/>
          <w:szCs w:val="24"/>
        </w:rPr>
        <w:t>. 107 стр</w:t>
      </w:r>
    </w:p>
    <w:p w14:paraId="38FC4876" w14:textId="77777777" w:rsidR="009B4311" w:rsidRPr="002E408C" w:rsidRDefault="009B4311" w:rsidP="009B4311">
      <w:pPr>
        <w:pStyle w:val="1"/>
        <w:jc w:val="both"/>
        <w:rPr>
          <w:rFonts w:eastAsia="Arial"/>
          <w:b w:val="0"/>
          <w:bCs w:val="0"/>
          <w:color w:val="231F20"/>
          <w:sz w:val="24"/>
          <w:szCs w:val="24"/>
        </w:rPr>
      </w:pPr>
      <w:r w:rsidRPr="002E408C">
        <w:rPr>
          <w:rFonts w:eastAsia="Arial"/>
          <w:b w:val="0"/>
          <w:color w:val="231F20"/>
          <w:sz w:val="24"/>
          <w:szCs w:val="24"/>
        </w:rPr>
        <w:t xml:space="preserve">3. Волова, Т. Г. Материалы для медицины, клеточной и тканевой инженерии. – Красноярск : ИПК СФУ, 2009. 262 стр. </w:t>
      </w:r>
    </w:p>
    <w:p w14:paraId="417496DB" w14:textId="77777777" w:rsidR="009B4311" w:rsidRPr="00C577C5" w:rsidRDefault="009B4311" w:rsidP="009B4311">
      <w:pPr>
        <w:pStyle w:val="1"/>
        <w:shd w:val="clear" w:color="auto" w:fill="FFFFFF"/>
        <w:rPr>
          <w:b w:val="0"/>
          <w:bCs w:val="0"/>
          <w:sz w:val="24"/>
          <w:szCs w:val="24"/>
        </w:rPr>
      </w:pPr>
      <w:r w:rsidRPr="002E408C">
        <w:rPr>
          <w:rFonts w:eastAsia="Arial"/>
          <w:b w:val="0"/>
          <w:color w:val="231F20"/>
          <w:sz w:val="24"/>
          <w:szCs w:val="24"/>
        </w:rPr>
        <w:t xml:space="preserve">4. </w:t>
      </w:r>
      <w:r w:rsidRPr="002E408C">
        <w:rPr>
          <w:rStyle w:val="a-size-extra-large"/>
          <w:b w:val="0"/>
          <w:color w:val="0F1111"/>
          <w:sz w:val="24"/>
          <w:szCs w:val="24"/>
          <w:lang w:val="en-US"/>
        </w:rPr>
        <w:t xml:space="preserve">Biomaterials and Materials for Medicine: Innovations in Research, Devices, and Applications (Emerging Materials </w:t>
      </w:r>
      <w:r w:rsidRPr="00C577C5">
        <w:rPr>
          <w:rStyle w:val="a-size-extra-large"/>
          <w:b w:val="0"/>
          <w:sz w:val="24"/>
          <w:szCs w:val="24"/>
          <w:lang w:val="en-US"/>
        </w:rPr>
        <w:t>and Technologies</w:t>
      </w:r>
      <w:r w:rsidRPr="00C577C5">
        <w:rPr>
          <w:rStyle w:val="a-size-extra-large"/>
          <w:b w:val="0"/>
          <w:sz w:val="24"/>
          <w:szCs w:val="24"/>
        </w:rPr>
        <w:t xml:space="preserve"> </w:t>
      </w:r>
      <w:r w:rsidRPr="00C577C5">
        <w:rPr>
          <w:b w:val="0"/>
          <w:sz w:val="24"/>
          <w:szCs w:val="24"/>
          <w:lang w:val="en-US"/>
        </w:rPr>
        <w:t>by </w:t>
      </w:r>
      <w:hyperlink r:id="rId6" w:history="1">
        <w:r w:rsidRPr="00C577C5">
          <w:rPr>
            <w:rStyle w:val="a7"/>
            <w:b w:val="0"/>
            <w:color w:val="auto"/>
            <w:sz w:val="24"/>
            <w:szCs w:val="24"/>
            <w:u w:val="none"/>
            <w:lang w:val="en-US"/>
          </w:rPr>
          <w:t>Jingan Li</w:t>
        </w:r>
      </w:hyperlink>
      <w:r w:rsidRPr="00C577C5">
        <w:rPr>
          <w:rStyle w:val="author"/>
          <w:b w:val="0"/>
          <w:sz w:val="24"/>
          <w:szCs w:val="24"/>
          <w:lang w:val="en-US"/>
        </w:rPr>
        <w:t> </w:t>
      </w:r>
      <w:r w:rsidRPr="00C577C5">
        <w:rPr>
          <w:rStyle w:val="a-color-secondary"/>
          <w:b w:val="0"/>
          <w:sz w:val="24"/>
          <w:szCs w:val="24"/>
          <w:lang w:val="en-US"/>
        </w:rPr>
        <w:t>(Editor)</w:t>
      </w:r>
      <w:r w:rsidRPr="00C577C5">
        <w:rPr>
          <w:rStyle w:val="a-color-secondary"/>
          <w:b w:val="0"/>
          <w:sz w:val="24"/>
          <w:szCs w:val="24"/>
        </w:rPr>
        <w:t xml:space="preserve">, </w:t>
      </w:r>
      <w:r w:rsidRPr="00C577C5">
        <w:rPr>
          <w:b w:val="0"/>
          <w:sz w:val="24"/>
          <w:szCs w:val="24"/>
          <w:shd w:val="clear" w:color="auto" w:fill="FFFFFF"/>
          <w:lang w:val="en-US"/>
        </w:rPr>
        <w:t>CRC Press; 1st edition (September 29, 2021)</w:t>
      </w:r>
      <w:r w:rsidRPr="00C577C5">
        <w:rPr>
          <w:b w:val="0"/>
          <w:sz w:val="24"/>
          <w:szCs w:val="24"/>
          <w:shd w:val="clear" w:color="auto" w:fill="FFFFFF"/>
        </w:rPr>
        <w:t>- 366р</w:t>
      </w:r>
    </w:p>
    <w:p w14:paraId="30CC2E0B" w14:textId="77777777" w:rsidR="009B4311" w:rsidRPr="00C577C5" w:rsidRDefault="009B4311" w:rsidP="009B4311">
      <w:pPr>
        <w:pStyle w:val="1"/>
        <w:jc w:val="both"/>
        <w:rPr>
          <w:b w:val="0"/>
          <w:bCs w:val="0"/>
          <w:sz w:val="24"/>
          <w:szCs w:val="24"/>
          <w:lang w:val="ru-RU"/>
        </w:rPr>
      </w:pPr>
      <w:r w:rsidRPr="00C577C5">
        <w:rPr>
          <w:b w:val="0"/>
          <w:sz w:val="24"/>
          <w:szCs w:val="24"/>
        </w:rPr>
        <w:t>5. Хенч</w:t>
      </w:r>
      <w:r w:rsidRPr="00C577C5">
        <w:rPr>
          <w:b w:val="0"/>
          <w:sz w:val="24"/>
          <w:szCs w:val="24"/>
          <w:lang w:val="ru-RU"/>
        </w:rPr>
        <w:t xml:space="preserve"> </w:t>
      </w:r>
      <w:r w:rsidRPr="00C577C5">
        <w:rPr>
          <w:b w:val="0"/>
          <w:sz w:val="24"/>
          <w:szCs w:val="24"/>
        </w:rPr>
        <w:t>Л</w:t>
      </w:r>
      <w:r w:rsidRPr="00C577C5">
        <w:rPr>
          <w:b w:val="0"/>
          <w:sz w:val="24"/>
          <w:szCs w:val="24"/>
          <w:lang w:val="ru-RU"/>
        </w:rPr>
        <w:t xml:space="preserve">., </w:t>
      </w:r>
      <w:r w:rsidRPr="00C577C5">
        <w:rPr>
          <w:b w:val="0"/>
          <w:sz w:val="24"/>
          <w:szCs w:val="24"/>
        </w:rPr>
        <w:t>Джоунс</w:t>
      </w:r>
      <w:r w:rsidRPr="00C577C5">
        <w:rPr>
          <w:b w:val="0"/>
          <w:sz w:val="24"/>
          <w:szCs w:val="24"/>
          <w:lang w:val="ru-RU"/>
        </w:rPr>
        <w:t xml:space="preserve"> </w:t>
      </w:r>
      <w:r w:rsidRPr="00C577C5">
        <w:rPr>
          <w:b w:val="0"/>
          <w:sz w:val="24"/>
          <w:szCs w:val="24"/>
        </w:rPr>
        <w:t>Д</w:t>
      </w:r>
      <w:r w:rsidRPr="00C577C5">
        <w:rPr>
          <w:b w:val="0"/>
          <w:sz w:val="24"/>
          <w:szCs w:val="24"/>
          <w:lang w:val="ru-RU"/>
        </w:rPr>
        <w:t xml:space="preserve">. </w:t>
      </w:r>
      <w:hyperlink r:id="rId7" w:history="1">
        <w:r w:rsidRPr="00C577C5">
          <w:rPr>
            <w:rStyle w:val="a7"/>
            <w:b w:val="0"/>
            <w:color w:val="auto"/>
            <w:sz w:val="24"/>
            <w:szCs w:val="24"/>
            <w:u w:val="none"/>
          </w:rPr>
          <w:t>Биоматериалы, искусственные органы и инжиниринг тканей</w:t>
        </w:r>
      </w:hyperlink>
      <w:r w:rsidRPr="00C577C5">
        <w:rPr>
          <w:b w:val="0"/>
          <w:sz w:val="24"/>
          <w:szCs w:val="24"/>
        </w:rPr>
        <w:t xml:space="preserve">. М.: Техносфера; 2007, 307 стр.  </w:t>
      </w:r>
    </w:p>
    <w:p w14:paraId="240F37B6" w14:textId="77777777" w:rsidR="009B4311" w:rsidRPr="00C577C5" w:rsidRDefault="009B4311" w:rsidP="002C7508">
      <w:pPr>
        <w:pStyle w:val="TableParagraph"/>
        <w:ind w:left="851"/>
        <w:jc w:val="both"/>
        <w:rPr>
          <w:rFonts w:eastAsia="Arial"/>
          <w:w w:val="104"/>
          <w:sz w:val="24"/>
          <w:szCs w:val="24"/>
        </w:rPr>
      </w:pPr>
      <w:r w:rsidRPr="00C577C5">
        <w:rPr>
          <w:rFonts w:eastAsia="Arial"/>
          <w:sz w:val="24"/>
          <w:szCs w:val="24"/>
        </w:rPr>
        <w:t xml:space="preserve">6. </w:t>
      </w:r>
      <w:r w:rsidRPr="00C577C5">
        <w:rPr>
          <w:sz w:val="24"/>
          <w:szCs w:val="24"/>
          <w:shd w:val="clear" w:color="auto" w:fill="FFFFFF"/>
        </w:rPr>
        <w:t>Готье С.В. Учебник по трансплантологии – «очень своевременная книга». Вестник трансплантологии и искусственных органов. 2017.19 (1). 159 стр. </w:t>
      </w:r>
      <w:r w:rsidRPr="00C577C5">
        <w:rPr>
          <w:rFonts w:eastAsia="Arial"/>
          <w:w w:val="104"/>
          <w:sz w:val="24"/>
          <w:szCs w:val="24"/>
        </w:rPr>
        <w:t xml:space="preserve"> </w:t>
      </w:r>
    </w:p>
    <w:p w14:paraId="7E0F2729" w14:textId="77777777" w:rsidR="009B4311" w:rsidRPr="00C577C5" w:rsidRDefault="009B4311" w:rsidP="009B4311">
      <w:pPr>
        <w:pStyle w:val="TableParagraph"/>
        <w:ind w:firstLine="720"/>
        <w:jc w:val="both"/>
        <w:rPr>
          <w:sz w:val="24"/>
          <w:szCs w:val="24"/>
          <w:shd w:val="clear" w:color="auto" w:fill="FFFFFF"/>
        </w:rPr>
      </w:pPr>
      <w:r w:rsidRPr="00C577C5">
        <w:rPr>
          <w:sz w:val="24"/>
          <w:szCs w:val="24"/>
        </w:rPr>
        <w:t xml:space="preserve">7. </w:t>
      </w:r>
      <w:hyperlink r:id="rId8" w:history="1">
        <w:r w:rsidRPr="00C577C5">
          <w:rPr>
            <w:rStyle w:val="a7"/>
            <w:color w:val="auto"/>
            <w:sz w:val="24"/>
            <w:szCs w:val="24"/>
            <w:u w:val="none"/>
          </w:rPr>
          <w:t>М.Ш. Хубутия</w:t>
        </w:r>
      </w:hyperlink>
      <w:r w:rsidRPr="00C577C5">
        <w:rPr>
          <w:sz w:val="24"/>
          <w:szCs w:val="24"/>
        </w:rPr>
        <w:t xml:space="preserve">.Трансплантология. Учебник. </w:t>
      </w:r>
      <w:hyperlink r:id="rId9" w:history="1">
        <w:r w:rsidRPr="00C577C5">
          <w:rPr>
            <w:rStyle w:val="a7"/>
            <w:color w:val="auto"/>
            <w:sz w:val="24"/>
            <w:szCs w:val="24"/>
            <w:u w:val="none"/>
            <w:shd w:val="clear" w:color="auto" w:fill="FFFFFF"/>
          </w:rPr>
          <w:t>Гэотар-Медиа</w:t>
        </w:r>
      </w:hyperlink>
      <w:r w:rsidRPr="00C577C5">
        <w:rPr>
          <w:sz w:val="24"/>
          <w:szCs w:val="24"/>
          <w:shd w:val="clear" w:color="auto" w:fill="FFFFFF"/>
        </w:rPr>
        <w:t>, 2016 г. 320 стр.</w:t>
      </w:r>
    </w:p>
    <w:p w14:paraId="46FA306F" w14:textId="77777777" w:rsidR="009B4311" w:rsidRPr="002E408C" w:rsidRDefault="009B4311" w:rsidP="002C7508">
      <w:pPr>
        <w:ind w:firstLine="426"/>
        <w:rPr>
          <w:color w:val="FF0000"/>
          <w:sz w:val="24"/>
          <w:szCs w:val="24"/>
        </w:rPr>
      </w:pPr>
      <w:r w:rsidRPr="002E408C">
        <w:rPr>
          <w:b/>
          <w:bCs/>
          <w:color w:val="000000"/>
          <w:sz w:val="24"/>
          <w:szCs w:val="24"/>
        </w:rPr>
        <w:t xml:space="preserve">Интернет-ресурстар </w:t>
      </w:r>
    </w:p>
    <w:p w14:paraId="0720F84E"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r w:rsidRPr="002E408C">
        <w:rPr>
          <w:sz w:val="24"/>
          <w:szCs w:val="24"/>
        </w:rPr>
        <w:t xml:space="preserve"> </w:t>
      </w:r>
      <w:hyperlink r:id="rId10" w:history="1">
        <w:r w:rsidRPr="002E408C">
          <w:rPr>
            <w:rStyle w:val="a7"/>
            <w:sz w:val="24"/>
            <w:szCs w:val="24"/>
          </w:rPr>
          <w:t xml:space="preserve">http://elibrary.kaznu.kz/ru/ </w:t>
        </w:r>
      </w:hyperlink>
    </w:p>
    <w:p w14:paraId="16E283FB"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hyperlink r:id="rId11" w:history="1">
        <w:r w:rsidRPr="002E408C">
          <w:rPr>
            <w:rStyle w:val="a7"/>
            <w:sz w:val="24"/>
            <w:szCs w:val="24"/>
          </w:rPr>
          <w:t>https://mosmetod.ru/</w:t>
        </w:r>
      </w:hyperlink>
    </w:p>
    <w:p w14:paraId="0AEDFE24"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r w:rsidRPr="002E408C">
        <w:rPr>
          <w:sz w:val="24"/>
          <w:szCs w:val="24"/>
        </w:rPr>
        <w:t>https://works.doklad.ru/</w:t>
      </w:r>
    </w:p>
    <w:p w14:paraId="673B6944"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lang w:val="en-US"/>
        </w:rPr>
      </w:pPr>
      <w:r w:rsidRPr="002E408C">
        <w:rPr>
          <w:sz w:val="24"/>
          <w:szCs w:val="24"/>
        </w:rPr>
        <w:t xml:space="preserve"> https:</w:t>
      </w:r>
      <w:hyperlink r:id="rId12" w:history="1">
        <w:r w:rsidRPr="002E408C">
          <w:rPr>
            <w:rStyle w:val="a7"/>
            <w:sz w:val="24"/>
            <w:szCs w:val="24"/>
            <w:lang w:val="en-US"/>
          </w:rPr>
          <w:t>//cyberleninka.ru/</w:t>
        </w:r>
      </w:hyperlink>
      <w:r w:rsidRPr="002E408C">
        <w:rPr>
          <w:sz w:val="24"/>
          <w:szCs w:val="24"/>
          <w:lang w:val="en-US"/>
        </w:rPr>
        <w:t xml:space="preserve"> </w:t>
      </w:r>
    </w:p>
    <w:p w14:paraId="6D424CC3"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r w:rsidRPr="002E408C">
        <w:rPr>
          <w:sz w:val="24"/>
          <w:szCs w:val="24"/>
          <w:lang w:val="en-US"/>
        </w:rPr>
        <w:t> </w:t>
      </w:r>
      <w:hyperlink r:id="rId13" w:history="1">
        <w:r w:rsidRPr="002E408C">
          <w:rPr>
            <w:rStyle w:val="a7"/>
            <w:sz w:val="24"/>
            <w:szCs w:val="24"/>
            <w:lang w:val="en-US"/>
          </w:rPr>
          <w:t>https://research-journal.org/</w:t>
        </w:r>
      </w:hyperlink>
    </w:p>
    <w:p w14:paraId="2387C6BC" w14:textId="77777777" w:rsidR="009B4311" w:rsidRPr="002E408C" w:rsidRDefault="009B4311" w:rsidP="009B4311">
      <w:pPr>
        <w:pStyle w:val="a5"/>
        <w:widowControl/>
        <w:numPr>
          <w:ilvl w:val="0"/>
          <w:numId w:val="1"/>
        </w:numPr>
        <w:shd w:val="clear" w:color="auto" w:fill="FFFFFF"/>
        <w:tabs>
          <w:tab w:val="left" w:pos="395"/>
        </w:tabs>
        <w:autoSpaceDE/>
        <w:autoSpaceDN/>
        <w:contextualSpacing/>
        <w:jc w:val="both"/>
        <w:rPr>
          <w:sz w:val="24"/>
          <w:szCs w:val="24"/>
        </w:rPr>
      </w:pPr>
      <w:hyperlink r:id="rId14" w:history="1">
        <w:r w:rsidRPr="002E408C">
          <w:rPr>
            <w:rStyle w:val="a7"/>
            <w:sz w:val="24"/>
            <w:szCs w:val="24"/>
          </w:rPr>
          <w:t>https://www.twirpx.com/</w:t>
        </w:r>
      </w:hyperlink>
    </w:p>
    <w:p w14:paraId="6518315D" w14:textId="7209FE2E" w:rsidR="006A2303" w:rsidRPr="009A0E13" w:rsidRDefault="006A2303" w:rsidP="00CA3CA6">
      <w:pPr>
        <w:jc w:val="both"/>
        <w:rPr>
          <w:sz w:val="24"/>
          <w:szCs w:val="24"/>
        </w:rPr>
        <w:sectPr w:rsidR="006A2303" w:rsidRPr="009A0E13" w:rsidSect="00CA3CA6">
          <w:pgSz w:w="11920" w:h="17340"/>
          <w:pgMar w:top="1080" w:right="1040" w:bottom="568" w:left="1040" w:header="720" w:footer="720" w:gutter="0"/>
          <w:cols w:space="720"/>
        </w:sectPr>
      </w:pPr>
    </w:p>
    <w:p w14:paraId="77A06030" w14:textId="77777777" w:rsidR="00740314" w:rsidRPr="00B455A5" w:rsidRDefault="00740314" w:rsidP="00CA3CA6">
      <w:pPr>
        <w:ind w:left="5040" w:firstLine="720"/>
        <w:rPr>
          <w:sz w:val="18"/>
          <w:szCs w:val="18"/>
        </w:rPr>
      </w:pPr>
      <w:r w:rsidRPr="00B455A5">
        <w:rPr>
          <w:sz w:val="18"/>
          <w:szCs w:val="18"/>
        </w:rPr>
        <w:lastRenderedPageBreak/>
        <w:t>ҚОРЫТЫНДЫ БАҚЫЛАУДЫ БАҒАЛАУ РУБРИКАТОРЫ</w:t>
      </w:r>
    </w:p>
    <w:p w14:paraId="5E9715D6" w14:textId="77777777" w:rsidR="00740314" w:rsidRPr="00B455A5" w:rsidRDefault="00740314" w:rsidP="00740314">
      <w:pPr>
        <w:pStyle w:val="1"/>
        <w:ind w:left="639"/>
        <w:jc w:val="both"/>
        <w:rPr>
          <w:sz w:val="18"/>
          <w:szCs w:val="18"/>
        </w:rPr>
      </w:pPr>
      <w:r w:rsidRPr="00B455A5">
        <w:rPr>
          <w:sz w:val="18"/>
          <w:szCs w:val="18"/>
        </w:rPr>
        <w:t xml:space="preserve"> </w:t>
      </w:r>
    </w:p>
    <w:tbl>
      <w:tblPr>
        <w:tblStyle w:val="a9"/>
        <w:tblW w:w="14705" w:type="dxa"/>
        <w:tblInd w:w="639" w:type="dxa"/>
        <w:tblLayout w:type="fixed"/>
        <w:tblLook w:val="04A0" w:firstRow="1" w:lastRow="0" w:firstColumn="1" w:lastColumn="0" w:noHBand="0" w:noVBand="1"/>
      </w:tblPr>
      <w:tblGrid>
        <w:gridCol w:w="730"/>
        <w:gridCol w:w="1471"/>
        <w:gridCol w:w="2542"/>
        <w:gridCol w:w="2541"/>
        <w:gridCol w:w="2675"/>
        <w:gridCol w:w="2438"/>
        <w:gridCol w:w="2308"/>
      </w:tblGrid>
      <w:tr w:rsidR="006C18EA" w:rsidRPr="00B455A5" w14:paraId="5EA333F6" w14:textId="77777777" w:rsidTr="00D06692">
        <w:trPr>
          <w:trHeight w:val="210"/>
        </w:trPr>
        <w:tc>
          <w:tcPr>
            <w:tcW w:w="730" w:type="dxa"/>
            <w:vMerge w:val="restart"/>
            <w:tcBorders>
              <w:tl2br w:val="single" w:sz="4" w:space="0" w:color="auto"/>
            </w:tcBorders>
          </w:tcPr>
          <w:p w14:paraId="13B5E0A0" w14:textId="7FD6EA06" w:rsidR="006C18EA" w:rsidRPr="00B455A5" w:rsidRDefault="00D06692" w:rsidP="00E367F0">
            <w:pPr>
              <w:pStyle w:val="1"/>
              <w:ind w:left="0"/>
              <w:jc w:val="both"/>
              <w:rPr>
                <w:b w:val="0"/>
                <w:bCs w:val="0"/>
                <w:sz w:val="18"/>
                <w:szCs w:val="18"/>
                <w:lang w:val="ru-RU"/>
              </w:rPr>
            </w:pPr>
            <w:r>
              <w:rPr>
                <w:b w:val="0"/>
                <w:bCs w:val="0"/>
                <w:sz w:val="18"/>
                <w:szCs w:val="18"/>
                <w:lang w:val="ru-RU"/>
              </w:rPr>
              <w:t xml:space="preserve">№ </w:t>
            </w:r>
          </w:p>
        </w:tc>
        <w:tc>
          <w:tcPr>
            <w:tcW w:w="1471" w:type="dxa"/>
            <w:vMerge w:val="restart"/>
            <w:tcBorders>
              <w:tl2br w:val="single" w:sz="4" w:space="0" w:color="auto"/>
            </w:tcBorders>
          </w:tcPr>
          <w:p w14:paraId="652D8B15" w14:textId="656AE073" w:rsidR="006C18EA" w:rsidRPr="00B455A5" w:rsidRDefault="006C18EA" w:rsidP="00E367F0">
            <w:pPr>
              <w:pStyle w:val="1"/>
              <w:ind w:left="0"/>
              <w:jc w:val="both"/>
              <w:rPr>
                <w:b w:val="0"/>
                <w:bCs w:val="0"/>
                <w:sz w:val="18"/>
                <w:szCs w:val="18"/>
                <w:lang w:val="ru-RU"/>
              </w:rPr>
            </w:pPr>
            <w:r w:rsidRPr="00B455A5">
              <w:rPr>
                <w:b w:val="0"/>
                <w:bCs w:val="0"/>
                <w:sz w:val="18"/>
                <w:szCs w:val="18"/>
                <w:lang w:val="ru-RU"/>
              </w:rPr>
              <w:t xml:space="preserve"> </w:t>
            </w:r>
            <w:r>
              <w:rPr>
                <w:b w:val="0"/>
                <w:bCs w:val="0"/>
                <w:sz w:val="18"/>
                <w:szCs w:val="18"/>
                <w:lang w:val="ru-RU"/>
              </w:rPr>
              <w:t xml:space="preserve">       </w:t>
            </w:r>
            <w:r w:rsidRPr="00B455A5">
              <w:rPr>
                <w:b w:val="0"/>
                <w:bCs w:val="0"/>
                <w:sz w:val="18"/>
                <w:szCs w:val="18"/>
                <w:lang w:val="ru-RU"/>
              </w:rPr>
              <w:t xml:space="preserve">   Балл</w:t>
            </w:r>
          </w:p>
          <w:p w14:paraId="1F3D8464" w14:textId="77777777" w:rsidR="006C18EA" w:rsidRPr="00B455A5" w:rsidRDefault="006C18EA" w:rsidP="00E367F0">
            <w:pPr>
              <w:pStyle w:val="1"/>
              <w:ind w:left="0"/>
              <w:jc w:val="both"/>
              <w:rPr>
                <w:b w:val="0"/>
                <w:bCs w:val="0"/>
                <w:sz w:val="18"/>
                <w:szCs w:val="18"/>
                <w:lang w:val="ru-RU"/>
              </w:rPr>
            </w:pPr>
          </w:p>
          <w:p w14:paraId="160CA90D" w14:textId="77777777" w:rsidR="006C18EA" w:rsidRPr="00B455A5" w:rsidRDefault="006C18EA" w:rsidP="00E367F0">
            <w:pPr>
              <w:pStyle w:val="1"/>
              <w:ind w:left="0"/>
              <w:jc w:val="both"/>
              <w:rPr>
                <w:sz w:val="18"/>
                <w:szCs w:val="18"/>
                <w:lang w:val="ru-RU"/>
              </w:rPr>
            </w:pPr>
            <w:r w:rsidRPr="00B455A5">
              <w:rPr>
                <w:b w:val="0"/>
                <w:bCs w:val="0"/>
                <w:sz w:val="18"/>
                <w:szCs w:val="18"/>
                <w:lang w:val="ru-RU"/>
              </w:rPr>
              <w:t>Критерии</w:t>
            </w:r>
          </w:p>
        </w:tc>
        <w:tc>
          <w:tcPr>
            <w:tcW w:w="12504" w:type="dxa"/>
            <w:gridSpan w:val="5"/>
          </w:tcPr>
          <w:p w14:paraId="7EBE1E74" w14:textId="77777777" w:rsidR="006C18EA" w:rsidRPr="00B455A5" w:rsidRDefault="006C18EA" w:rsidP="00E367F0">
            <w:pPr>
              <w:pStyle w:val="1"/>
              <w:ind w:left="0"/>
              <w:jc w:val="center"/>
              <w:rPr>
                <w:b w:val="0"/>
                <w:bCs w:val="0"/>
                <w:sz w:val="18"/>
                <w:szCs w:val="18"/>
              </w:rPr>
            </w:pPr>
            <w:r w:rsidRPr="00B455A5">
              <w:rPr>
                <w:b w:val="0"/>
                <w:bCs w:val="0"/>
                <w:sz w:val="18"/>
                <w:szCs w:val="18"/>
              </w:rPr>
              <w:t>ДЕСКРИПТОРЛАР</w:t>
            </w:r>
          </w:p>
        </w:tc>
      </w:tr>
      <w:tr w:rsidR="006C18EA" w:rsidRPr="00B455A5" w14:paraId="4C9EB1BC" w14:textId="77777777" w:rsidTr="00D06692">
        <w:trPr>
          <w:trHeight w:val="144"/>
        </w:trPr>
        <w:tc>
          <w:tcPr>
            <w:tcW w:w="730" w:type="dxa"/>
            <w:vMerge/>
            <w:tcBorders>
              <w:tl2br w:val="single" w:sz="4" w:space="0" w:color="auto"/>
            </w:tcBorders>
          </w:tcPr>
          <w:p w14:paraId="10D5F74C" w14:textId="77777777" w:rsidR="006C18EA" w:rsidRPr="00B455A5" w:rsidRDefault="006C18EA" w:rsidP="00E367F0">
            <w:pPr>
              <w:pStyle w:val="1"/>
              <w:ind w:left="0"/>
              <w:jc w:val="both"/>
              <w:rPr>
                <w:sz w:val="18"/>
                <w:szCs w:val="18"/>
              </w:rPr>
            </w:pPr>
          </w:p>
        </w:tc>
        <w:tc>
          <w:tcPr>
            <w:tcW w:w="1471" w:type="dxa"/>
            <w:vMerge/>
          </w:tcPr>
          <w:p w14:paraId="360D4CE5" w14:textId="31F7F746" w:rsidR="006C18EA" w:rsidRPr="00B455A5" w:rsidRDefault="006C18EA" w:rsidP="00E367F0">
            <w:pPr>
              <w:pStyle w:val="1"/>
              <w:ind w:left="0"/>
              <w:jc w:val="both"/>
              <w:rPr>
                <w:sz w:val="18"/>
                <w:szCs w:val="18"/>
              </w:rPr>
            </w:pPr>
          </w:p>
        </w:tc>
        <w:tc>
          <w:tcPr>
            <w:tcW w:w="2542" w:type="dxa"/>
          </w:tcPr>
          <w:p w14:paraId="374BAF94" w14:textId="77777777" w:rsidR="006C18EA" w:rsidRPr="00B455A5" w:rsidRDefault="006C18EA" w:rsidP="00E367F0">
            <w:pPr>
              <w:pStyle w:val="1"/>
              <w:ind w:left="0"/>
              <w:jc w:val="both"/>
              <w:rPr>
                <w:b w:val="0"/>
                <w:bCs w:val="0"/>
                <w:sz w:val="18"/>
                <w:szCs w:val="18"/>
              </w:rPr>
            </w:pPr>
            <w:r w:rsidRPr="00B455A5">
              <w:rPr>
                <w:b w:val="0"/>
                <w:bCs w:val="0"/>
                <w:sz w:val="18"/>
                <w:szCs w:val="18"/>
              </w:rPr>
              <w:t xml:space="preserve">Өте жақсы </w:t>
            </w:r>
          </w:p>
        </w:tc>
        <w:tc>
          <w:tcPr>
            <w:tcW w:w="2541" w:type="dxa"/>
          </w:tcPr>
          <w:p w14:paraId="6D9B980E" w14:textId="77777777" w:rsidR="006C18EA" w:rsidRPr="00B455A5" w:rsidRDefault="006C18EA" w:rsidP="00E367F0">
            <w:pPr>
              <w:pStyle w:val="1"/>
              <w:ind w:left="0"/>
              <w:jc w:val="both"/>
              <w:rPr>
                <w:b w:val="0"/>
                <w:bCs w:val="0"/>
                <w:sz w:val="18"/>
                <w:szCs w:val="18"/>
              </w:rPr>
            </w:pPr>
            <w:r w:rsidRPr="00B455A5">
              <w:rPr>
                <w:b w:val="0"/>
                <w:bCs w:val="0"/>
                <w:sz w:val="18"/>
                <w:szCs w:val="18"/>
              </w:rPr>
              <w:t xml:space="preserve">Жақсы </w:t>
            </w:r>
          </w:p>
        </w:tc>
        <w:tc>
          <w:tcPr>
            <w:tcW w:w="2675" w:type="dxa"/>
          </w:tcPr>
          <w:p w14:paraId="05254262" w14:textId="77777777" w:rsidR="006C18EA" w:rsidRPr="00B455A5" w:rsidRDefault="006C18EA" w:rsidP="00E367F0">
            <w:pPr>
              <w:pStyle w:val="1"/>
              <w:ind w:left="0"/>
              <w:jc w:val="both"/>
              <w:rPr>
                <w:b w:val="0"/>
                <w:bCs w:val="0"/>
                <w:sz w:val="18"/>
                <w:szCs w:val="18"/>
              </w:rPr>
            </w:pPr>
            <w:r w:rsidRPr="00B455A5">
              <w:rPr>
                <w:b w:val="0"/>
                <w:bCs w:val="0"/>
                <w:sz w:val="18"/>
                <w:szCs w:val="18"/>
              </w:rPr>
              <w:t xml:space="preserve">Қанағаттанарлық </w:t>
            </w:r>
          </w:p>
        </w:tc>
        <w:tc>
          <w:tcPr>
            <w:tcW w:w="4746" w:type="dxa"/>
            <w:gridSpan w:val="2"/>
          </w:tcPr>
          <w:p w14:paraId="01704F4B" w14:textId="77777777" w:rsidR="006C18EA" w:rsidRPr="00B455A5" w:rsidRDefault="006C18EA" w:rsidP="00E367F0">
            <w:pPr>
              <w:pStyle w:val="1"/>
              <w:ind w:left="0"/>
              <w:jc w:val="both"/>
              <w:rPr>
                <w:b w:val="0"/>
                <w:bCs w:val="0"/>
                <w:sz w:val="18"/>
                <w:szCs w:val="18"/>
              </w:rPr>
            </w:pPr>
            <w:r w:rsidRPr="00B455A5">
              <w:rPr>
                <w:b w:val="0"/>
                <w:bCs w:val="0"/>
                <w:sz w:val="18"/>
                <w:szCs w:val="18"/>
              </w:rPr>
              <w:t>Қанағаттандырарлықсыз</w:t>
            </w:r>
          </w:p>
        </w:tc>
      </w:tr>
      <w:tr w:rsidR="006C18EA" w:rsidRPr="00B455A5" w14:paraId="38782776" w14:textId="77777777" w:rsidTr="00D06692">
        <w:trPr>
          <w:trHeight w:val="144"/>
        </w:trPr>
        <w:tc>
          <w:tcPr>
            <w:tcW w:w="730" w:type="dxa"/>
            <w:vMerge/>
            <w:tcBorders>
              <w:tl2br w:val="single" w:sz="4" w:space="0" w:color="auto"/>
            </w:tcBorders>
          </w:tcPr>
          <w:p w14:paraId="1166FF11" w14:textId="77777777" w:rsidR="006C18EA" w:rsidRPr="00B455A5" w:rsidRDefault="006C18EA" w:rsidP="00E367F0">
            <w:pPr>
              <w:pStyle w:val="1"/>
              <w:ind w:left="0"/>
              <w:jc w:val="both"/>
              <w:rPr>
                <w:sz w:val="18"/>
                <w:szCs w:val="18"/>
              </w:rPr>
            </w:pPr>
          </w:p>
        </w:tc>
        <w:tc>
          <w:tcPr>
            <w:tcW w:w="1471" w:type="dxa"/>
            <w:vMerge/>
          </w:tcPr>
          <w:p w14:paraId="7F1549B1" w14:textId="102FB608" w:rsidR="006C18EA" w:rsidRPr="00B455A5" w:rsidRDefault="006C18EA" w:rsidP="00E367F0">
            <w:pPr>
              <w:pStyle w:val="1"/>
              <w:ind w:left="0"/>
              <w:jc w:val="both"/>
              <w:rPr>
                <w:sz w:val="18"/>
                <w:szCs w:val="18"/>
              </w:rPr>
            </w:pPr>
          </w:p>
        </w:tc>
        <w:tc>
          <w:tcPr>
            <w:tcW w:w="2542" w:type="dxa"/>
          </w:tcPr>
          <w:p w14:paraId="6EB91325" w14:textId="7E341CB4" w:rsidR="006C18EA" w:rsidRPr="00B455A5" w:rsidRDefault="006C18EA" w:rsidP="00E367F0">
            <w:pPr>
              <w:pStyle w:val="1"/>
              <w:ind w:left="0"/>
              <w:jc w:val="both"/>
              <w:rPr>
                <w:b w:val="0"/>
                <w:bCs w:val="0"/>
                <w:sz w:val="18"/>
                <w:szCs w:val="18"/>
              </w:rPr>
            </w:pPr>
            <w:r w:rsidRPr="00B455A5">
              <w:rPr>
                <w:b w:val="0"/>
                <w:bCs w:val="0"/>
                <w:sz w:val="18"/>
                <w:szCs w:val="18"/>
              </w:rPr>
              <w:t>90–100</w:t>
            </w:r>
            <w:r>
              <w:rPr>
                <w:b w:val="0"/>
                <w:bCs w:val="0"/>
                <w:sz w:val="18"/>
                <w:szCs w:val="18"/>
                <w:lang w:val="ru-RU"/>
              </w:rPr>
              <w:t xml:space="preserve">% </w:t>
            </w:r>
            <w:r>
              <w:rPr>
                <w:b w:val="0"/>
                <w:bCs w:val="0"/>
                <w:sz w:val="18"/>
                <w:szCs w:val="18"/>
                <w:lang w:val="en-US"/>
              </w:rPr>
              <w:t xml:space="preserve">(27-30 </w:t>
            </w:r>
            <w:r w:rsidRPr="00B455A5">
              <w:rPr>
                <w:b w:val="0"/>
                <w:bCs w:val="0"/>
                <w:sz w:val="18"/>
                <w:szCs w:val="18"/>
              </w:rPr>
              <w:t>балл</w:t>
            </w:r>
            <w:r>
              <w:rPr>
                <w:b w:val="0"/>
                <w:bCs w:val="0"/>
                <w:sz w:val="18"/>
                <w:szCs w:val="18"/>
                <w:lang w:val="ru-RU"/>
              </w:rPr>
              <w:t>)</w:t>
            </w:r>
            <w:r w:rsidRPr="00B455A5">
              <w:rPr>
                <w:b w:val="0"/>
                <w:bCs w:val="0"/>
                <w:sz w:val="18"/>
                <w:szCs w:val="18"/>
              </w:rPr>
              <w:t xml:space="preserve"> </w:t>
            </w:r>
          </w:p>
        </w:tc>
        <w:tc>
          <w:tcPr>
            <w:tcW w:w="2541" w:type="dxa"/>
          </w:tcPr>
          <w:p w14:paraId="4D20586B" w14:textId="705B5C8E" w:rsidR="006C18EA" w:rsidRPr="00B455A5" w:rsidRDefault="006C18EA" w:rsidP="00E367F0">
            <w:pPr>
              <w:pStyle w:val="1"/>
              <w:ind w:left="0"/>
              <w:jc w:val="both"/>
              <w:rPr>
                <w:b w:val="0"/>
                <w:bCs w:val="0"/>
                <w:sz w:val="18"/>
                <w:szCs w:val="18"/>
              </w:rPr>
            </w:pPr>
            <w:r w:rsidRPr="00B455A5">
              <w:rPr>
                <w:b w:val="0"/>
                <w:bCs w:val="0"/>
                <w:sz w:val="18"/>
                <w:szCs w:val="18"/>
              </w:rPr>
              <w:t>70–89</w:t>
            </w:r>
            <w:r>
              <w:rPr>
                <w:b w:val="0"/>
                <w:bCs w:val="0"/>
                <w:sz w:val="18"/>
                <w:szCs w:val="18"/>
                <w:lang w:val="ru-RU"/>
              </w:rPr>
              <w:t>% (21-26</w:t>
            </w:r>
            <w:r w:rsidRPr="00B455A5">
              <w:rPr>
                <w:b w:val="0"/>
                <w:bCs w:val="0"/>
                <w:sz w:val="18"/>
                <w:szCs w:val="18"/>
              </w:rPr>
              <w:t xml:space="preserve"> балл</w:t>
            </w:r>
            <w:r>
              <w:rPr>
                <w:b w:val="0"/>
                <w:bCs w:val="0"/>
                <w:sz w:val="18"/>
                <w:szCs w:val="18"/>
                <w:lang w:val="ru-RU"/>
              </w:rPr>
              <w:t>)</w:t>
            </w:r>
            <w:r w:rsidRPr="00B455A5">
              <w:rPr>
                <w:b w:val="0"/>
                <w:bCs w:val="0"/>
                <w:sz w:val="18"/>
                <w:szCs w:val="18"/>
              </w:rPr>
              <w:t xml:space="preserve"> </w:t>
            </w:r>
          </w:p>
        </w:tc>
        <w:tc>
          <w:tcPr>
            <w:tcW w:w="2675" w:type="dxa"/>
          </w:tcPr>
          <w:p w14:paraId="6CECE2F3" w14:textId="6026805B" w:rsidR="006C18EA" w:rsidRPr="00B455A5" w:rsidRDefault="006C18EA" w:rsidP="00E367F0">
            <w:pPr>
              <w:pStyle w:val="1"/>
              <w:ind w:left="0"/>
              <w:jc w:val="both"/>
              <w:rPr>
                <w:b w:val="0"/>
                <w:bCs w:val="0"/>
                <w:sz w:val="18"/>
                <w:szCs w:val="18"/>
              </w:rPr>
            </w:pPr>
            <w:r w:rsidRPr="00B455A5">
              <w:rPr>
                <w:b w:val="0"/>
                <w:bCs w:val="0"/>
                <w:sz w:val="18"/>
                <w:szCs w:val="18"/>
              </w:rPr>
              <w:t>50–69</w:t>
            </w:r>
            <w:r>
              <w:rPr>
                <w:b w:val="0"/>
                <w:bCs w:val="0"/>
                <w:sz w:val="18"/>
                <w:szCs w:val="18"/>
                <w:lang w:val="ru-RU"/>
              </w:rPr>
              <w:t xml:space="preserve"> % (15-20</w:t>
            </w:r>
            <w:r w:rsidRPr="00B455A5">
              <w:rPr>
                <w:b w:val="0"/>
                <w:bCs w:val="0"/>
                <w:sz w:val="18"/>
                <w:szCs w:val="18"/>
              </w:rPr>
              <w:t xml:space="preserve"> балл</w:t>
            </w:r>
            <w:r>
              <w:rPr>
                <w:b w:val="0"/>
                <w:bCs w:val="0"/>
                <w:sz w:val="18"/>
                <w:szCs w:val="18"/>
                <w:lang w:val="ru-RU"/>
              </w:rPr>
              <w:t>)</w:t>
            </w:r>
            <w:r w:rsidRPr="00B455A5">
              <w:rPr>
                <w:b w:val="0"/>
                <w:bCs w:val="0"/>
                <w:sz w:val="18"/>
                <w:szCs w:val="18"/>
              </w:rPr>
              <w:t xml:space="preserve"> </w:t>
            </w:r>
          </w:p>
        </w:tc>
        <w:tc>
          <w:tcPr>
            <w:tcW w:w="2438" w:type="dxa"/>
          </w:tcPr>
          <w:p w14:paraId="56CB7B90" w14:textId="341659BB" w:rsidR="006C18EA" w:rsidRPr="00B455A5" w:rsidRDefault="006C18EA" w:rsidP="00E367F0">
            <w:pPr>
              <w:pStyle w:val="1"/>
              <w:ind w:left="0"/>
              <w:jc w:val="both"/>
              <w:rPr>
                <w:b w:val="0"/>
                <w:bCs w:val="0"/>
                <w:sz w:val="18"/>
                <w:szCs w:val="18"/>
              </w:rPr>
            </w:pPr>
            <w:r w:rsidRPr="00B455A5">
              <w:rPr>
                <w:b w:val="0"/>
                <w:bCs w:val="0"/>
                <w:sz w:val="18"/>
                <w:szCs w:val="18"/>
              </w:rPr>
              <w:t>25–49</w:t>
            </w:r>
            <w:r>
              <w:rPr>
                <w:b w:val="0"/>
                <w:bCs w:val="0"/>
                <w:sz w:val="18"/>
                <w:szCs w:val="18"/>
                <w:lang w:val="ru-RU"/>
              </w:rPr>
              <w:t xml:space="preserve">% (8-14 </w:t>
            </w:r>
            <w:r w:rsidRPr="00B455A5">
              <w:rPr>
                <w:b w:val="0"/>
                <w:bCs w:val="0"/>
                <w:sz w:val="18"/>
                <w:szCs w:val="18"/>
              </w:rPr>
              <w:t>балл</w:t>
            </w:r>
            <w:r>
              <w:rPr>
                <w:b w:val="0"/>
                <w:bCs w:val="0"/>
                <w:sz w:val="18"/>
                <w:szCs w:val="18"/>
                <w:lang w:val="ru-RU"/>
              </w:rPr>
              <w:t>)</w:t>
            </w:r>
            <w:r w:rsidRPr="00B455A5">
              <w:rPr>
                <w:b w:val="0"/>
                <w:bCs w:val="0"/>
                <w:sz w:val="18"/>
                <w:szCs w:val="18"/>
              </w:rPr>
              <w:t xml:space="preserve"> </w:t>
            </w:r>
          </w:p>
        </w:tc>
        <w:tc>
          <w:tcPr>
            <w:tcW w:w="2308" w:type="dxa"/>
          </w:tcPr>
          <w:p w14:paraId="575023BE" w14:textId="2C9C10F1" w:rsidR="006C18EA" w:rsidRPr="00404095" w:rsidRDefault="006C18EA" w:rsidP="00E367F0">
            <w:pPr>
              <w:pStyle w:val="1"/>
              <w:ind w:left="0"/>
              <w:jc w:val="both"/>
              <w:rPr>
                <w:b w:val="0"/>
                <w:bCs w:val="0"/>
                <w:sz w:val="18"/>
                <w:szCs w:val="18"/>
                <w:lang w:val="ru-RU"/>
              </w:rPr>
            </w:pPr>
            <w:r w:rsidRPr="00B455A5">
              <w:rPr>
                <w:b w:val="0"/>
                <w:bCs w:val="0"/>
                <w:sz w:val="18"/>
                <w:szCs w:val="18"/>
              </w:rPr>
              <w:t>0–24</w:t>
            </w:r>
            <w:r>
              <w:rPr>
                <w:b w:val="0"/>
                <w:bCs w:val="0"/>
                <w:sz w:val="18"/>
                <w:szCs w:val="18"/>
                <w:lang w:val="ru-RU"/>
              </w:rPr>
              <w:t>% (0-7</w:t>
            </w:r>
            <w:r w:rsidRPr="00B455A5">
              <w:rPr>
                <w:b w:val="0"/>
                <w:bCs w:val="0"/>
                <w:sz w:val="18"/>
                <w:szCs w:val="18"/>
              </w:rPr>
              <w:t xml:space="preserve"> балл</w:t>
            </w:r>
            <w:r>
              <w:rPr>
                <w:b w:val="0"/>
                <w:bCs w:val="0"/>
                <w:sz w:val="18"/>
                <w:szCs w:val="18"/>
                <w:lang w:val="ru-RU"/>
              </w:rPr>
              <w:t>)</w:t>
            </w:r>
          </w:p>
        </w:tc>
      </w:tr>
      <w:tr w:rsidR="006C18EA" w:rsidRPr="00B455A5" w14:paraId="2B84002A" w14:textId="77777777" w:rsidTr="00D06692">
        <w:trPr>
          <w:trHeight w:val="2488"/>
        </w:trPr>
        <w:tc>
          <w:tcPr>
            <w:tcW w:w="730" w:type="dxa"/>
          </w:tcPr>
          <w:p w14:paraId="11AC6F7D" w14:textId="77777777" w:rsidR="006C18EA" w:rsidRDefault="00D06692" w:rsidP="00E367F0">
            <w:pPr>
              <w:pStyle w:val="1"/>
              <w:ind w:left="0"/>
              <w:jc w:val="both"/>
              <w:rPr>
                <w:b w:val="0"/>
                <w:bCs w:val="0"/>
                <w:sz w:val="18"/>
                <w:szCs w:val="18"/>
              </w:rPr>
            </w:pPr>
            <w:r>
              <w:rPr>
                <w:b w:val="0"/>
                <w:bCs w:val="0"/>
                <w:sz w:val="18"/>
                <w:szCs w:val="18"/>
                <w:lang w:val="ru-RU"/>
              </w:rPr>
              <w:t xml:space="preserve">1 </w:t>
            </w:r>
            <w:r w:rsidR="00582F2C">
              <w:rPr>
                <w:b w:val="0"/>
                <w:bCs w:val="0"/>
                <w:sz w:val="18"/>
                <w:szCs w:val="18"/>
              </w:rPr>
              <w:t xml:space="preserve">сұрақ </w:t>
            </w:r>
          </w:p>
          <w:p w14:paraId="19173CB3" w14:textId="43996ECD" w:rsidR="00582F2C" w:rsidRPr="00582F2C" w:rsidRDefault="00582F2C" w:rsidP="00E367F0">
            <w:pPr>
              <w:pStyle w:val="1"/>
              <w:ind w:left="0"/>
              <w:jc w:val="both"/>
              <w:rPr>
                <w:b w:val="0"/>
                <w:bCs w:val="0"/>
                <w:sz w:val="18"/>
                <w:szCs w:val="18"/>
                <w:lang w:val="ru-RU"/>
              </w:rPr>
            </w:pPr>
            <w:r>
              <w:rPr>
                <w:b w:val="0"/>
                <w:bCs w:val="0"/>
                <w:sz w:val="18"/>
                <w:szCs w:val="18"/>
                <w:lang w:val="ru-RU"/>
              </w:rPr>
              <w:t>30 балл</w:t>
            </w:r>
          </w:p>
        </w:tc>
        <w:tc>
          <w:tcPr>
            <w:tcW w:w="1471" w:type="dxa"/>
          </w:tcPr>
          <w:p w14:paraId="748EA1DF" w14:textId="1271214D" w:rsidR="006C18EA" w:rsidRPr="00B455A5" w:rsidRDefault="006C18EA" w:rsidP="00E367F0">
            <w:pPr>
              <w:pStyle w:val="1"/>
              <w:ind w:left="0"/>
              <w:jc w:val="both"/>
              <w:rPr>
                <w:b w:val="0"/>
                <w:bCs w:val="0"/>
                <w:sz w:val="18"/>
                <w:szCs w:val="18"/>
              </w:rPr>
            </w:pPr>
            <w:r w:rsidRPr="00B455A5">
              <w:rPr>
                <w:b w:val="0"/>
                <w:bCs w:val="0"/>
                <w:sz w:val="18"/>
                <w:szCs w:val="18"/>
              </w:rPr>
              <w:t>1. Курстың теориясы мен тұжырымдамасын білу жəне түсіну</w:t>
            </w:r>
          </w:p>
        </w:tc>
        <w:tc>
          <w:tcPr>
            <w:tcW w:w="2542" w:type="dxa"/>
          </w:tcPr>
          <w:p w14:paraId="1EE4D735" w14:textId="77777777" w:rsidR="006C18EA" w:rsidRPr="00B455A5" w:rsidRDefault="006C18EA" w:rsidP="00E367F0">
            <w:pPr>
              <w:pStyle w:val="1"/>
              <w:ind w:left="0"/>
              <w:jc w:val="both"/>
              <w:rPr>
                <w:b w:val="0"/>
                <w:bCs w:val="0"/>
                <w:sz w:val="18"/>
                <w:szCs w:val="18"/>
              </w:rPr>
            </w:pPr>
            <w:r w:rsidRPr="00B455A5">
              <w:rPr>
                <w:b w:val="0"/>
                <w:bCs w:val="0"/>
                <w:sz w:val="18"/>
                <w:szCs w:val="18"/>
              </w:rPr>
              <w:t>Жауап барлық үш сұрақтың толық ашылуын (алынған білім шегінде), əр тұжырым мен тұжырымның егжейтегжейлі дəлелдерін қамтиды, логикалық жəне дəйекті түрде құрылады, аудиториялық сабақтардың дамыған тақырыптарының мысалдарымен расталады.</w:t>
            </w:r>
          </w:p>
        </w:tc>
        <w:tc>
          <w:tcPr>
            <w:tcW w:w="2541" w:type="dxa"/>
          </w:tcPr>
          <w:p w14:paraId="4C20D502" w14:textId="77777777" w:rsidR="006C18EA" w:rsidRPr="00B455A5" w:rsidRDefault="006C18EA" w:rsidP="00E367F0">
            <w:pPr>
              <w:pStyle w:val="1"/>
              <w:ind w:left="0"/>
              <w:jc w:val="both"/>
              <w:rPr>
                <w:b w:val="0"/>
                <w:bCs w:val="0"/>
                <w:sz w:val="18"/>
                <w:szCs w:val="18"/>
              </w:rPr>
            </w:pPr>
            <w:r w:rsidRPr="00B455A5">
              <w:rPr>
                <w:b w:val="0"/>
                <w:bCs w:val="0"/>
                <w:sz w:val="18"/>
                <w:szCs w:val="18"/>
              </w:rPr>
              <w:t>Жауап барлық аса толық емес қамтылуын, негізгі ережелердің қысқартылған дəлелдерін қамтиды, материалды ұсынудың логикасы мен дəйектілігін бұзуға мүмкіндік береді, ал теориялық сұрақтар иллюстрациялық материалмен расталмайды. Жауапта стилистикалық қателіктер, терминдердің дұрыс қолданылмауы мүмкін</w:t>
            </w:r>
          </w:p>
        </w:tc>
        <w:tc>
          <w:tcPr>
            <w:tcW w:w="2675" w:type="dxa"/>
          </w:tcPr>
          <w:p w14:paraId="229895E1" w14:textId="77777777" w:rsidR="006C18EA" w:rsidRPr="00B455A5" w:rsidRDefault="006C18EA" w:rsidP="00E367F0">
            <w:pPr>
              <w:pStyle w:val="1"/>
              <w:ind w:left="0"/>
              <w:jc w:val="both"/>
              <w:rPr>
                <w:b w:val="0"/>
                <w:bCs w:val="0"/>
                <w:sz w:val="18"/>
                <w:szCs w:val="18"/>
              </w:rPr>
            </w:pPr>
            <w:r w:rsidRPr="00B455A5">
              <w:rPr>
                <w:b w:val="0"/>
                <w:bCs w:val="0"/>
                <w:sz w:val="18"/>
                <w:szCs w:val="18"/>
              </w:rPr>
              <w:t>Жауап билетте ұсынылған сұрақтарды толық қамтымайды, негізгі ережелерді үстірт дəлелдейді, жауаптың баяндамасында композициялық диспропорцияларға, материалды ұсынудың логикасы мен дəйектілігінің бұзылуына жол береді, теориялық ережелерді аудиториялық сабақтардың əзірленген конспектілерінің мысалдарымен көрсетпейді.</w:t>
            </w:r>
          </w:p>
        </w:tc>
        <w:tc>
          <w:tcPr>
            <w:tcW w:w="2438" w:type="dxa"/>
          </w:tcPr>
          <w:p w14:paraId="52BA9EA5" w14:textId="77777777" w:rsidR="006C18EA" w:rsidRPr="00B455A5" w:rsidRDefault="006C18EA" w:rsidP="00E367F0">
            <w:pPr>
              <w:pStyle w:val="1"/>
              <w:ind w:left="0"/>
              <w:jc w:val="both"/>
              <w:rPr>
                <w:b w:val="0"/>
                <w:bCs w:val="0"/>
                <w:sz w:val="18"/>
                <w:szCs w:val="18"/>
              </w:rPr>
            </w:pPr>
            <w:r w:rsidRPr="00B455A5">
              <w:rPr>
                <w:b w:val="0"/>
                <w:bCs w:val="0"/>
                <w:sz w:val="18"/>
                <w:szCs w:val="18"/>
              </w:rPr>
              <w:t>Қойылған сұрақтарды дұрыс жеткізбеу, қате дəлелдеу, нақты жəне сөйлеу қателіктері, дұрыс емес қорытынды жасау. Физиканың негізгі ұғымдарын, заңдарын білмеу; Қорытынды бақылау жүргізу ережелерін бұзу</w:t>
            </w:r>
          </w:p>
        </w:tc>
        <w:tc>
          <w:tcPr>
            <w:tcW w:w="2308" w:type="dxa"/>
          </w:tcPr>
          <w:p w14:paraId="5C650BD6" w14:textId="77777777" w:rsidR="006C18EA" w:rsidRPr="00B455A5" w:rsidRDefault="006C18EA" w:rsidP="00E367F0">
            <w:pPr>
              <w:pStyle w:val="1"/>
              <w:ind w:left="0"/>
              <w:jc w:val="both"/>
              <w:rPr>
                <w:b w:val="0"/>
                <w:bCs w:val="0"/>
                <w:sz w:val="18"/>
                <w:szCs w:val="18"/>
              </w:rPr>
            </w:pPr>
            <w:r w:rsidRPr="00B455A5">
              <w:rPr>
                <w:b w:val="0"/>
                <w:bCs w:val="0"/>
                <w:sz w:val="18"/>
                <w:szCs w:val="18"/>
              </w:rPr>
              <w:t>Қойылған сұрақтарды дұрыс жеткізбеу, қате дəлелдеу, нақты жəне сөйлеу қателіктері, дұрыс емес қорытынды жасау. Физиканың негізгі ұғымдарын, заңдарын білмеу; Қорытынды бақылау жүргізу ережелерін бұзу</w:t>
            </w:r>
          </w:p>
        </w:tc>
      </w:tr>
      <w:tr w:rsidR="006C18EA" w:rsidRPr="00B455A5" w14:paraId="2ECD1EBC" w14:textId="77777777" w:rsidTr="00D06692">
        <w:trPr>
          <w:trHeight w:val="1654"/>
        </w:trPr>
        <w:tc>
          <w:tcPr>
            <w:tcW w:w="730" w:type="dxa"/>
          </w:tcPr>
          <w:p w14:paraId="1F38BD56" w14:textId="1B6EDB0F" w:rsidR="00582F2C" w:rsidRDefault="00582F2C" w:rsidP="00582F2C">
            <w:pPr>
              <w:pStyle w:val="1"/>
              <w:ind w:left="0"/>
              <w:jc w:val="both"/>
              <w:rPr>
                <w:b w:val="0"/>
                <w:bCs w:val="0"/>
                <w:sz w:val="18"/>
                <w:szCs w:val="18"/>
              </w:rPr>
            </w:pPr>
            <w:r>
              <w:rPr>
                <w:b w:val="0"/>
                <w:bCs w:val="0"/>
                <w:sz w:val="18"/>
                <w:szCs w:val="18"/>
                <w:lang w:val="ru-RU"/>
              </w:rPr>
              <w:t xml:space="preserve">2 </w:t>
            </w:r>
            <w:r>
              <w:rPr>
                <w:b w:val="0"/>
                <w:bCs w:val="0"/>
                <w:sz w:val="18"/>
                <w:szCs w:val="18"/>
              </w:rPr>
              <w:t xml:space="preserve">сұрақ </w:t>
            </w:r>
          </w:p>
          <w:p w14:paraId="0B8888CF" w14:textId="5EC45D03" w:rsidR="006C18EA" w:rsidRPr="00B455A5" w:rsidRDefault="00582F2C" w:rsidP="00582F2C">
            <w:pPr>
              <w:pStyle w:val="1"/>
              <w:ind w:left="0"/>
              <w:jc w:val="both"/>
              <w:rPr>
                <w:b w:val="0"/>
                <w:bCs w:val="0"/>
                <w:sz w:val="18"/>
                <w:szCs w:val="18"/>
              </w:rPr>
            </w:pPr>
            <w:r>
              <w:rPr>
                <w:b w:val="0"/>
                <w:bCs w:val="0"/>
                <w:sz w:val="18"/>
                <w:szCs w:val="18"/>
                <w:lang w:val="ru-RU"/>
              </w:rPr>
              <w:t>30 балл</w:t>
            </w:r>
          </w:p>
        </w:tc>
        <w:tc>
          <w:tcPr>
            <w:tcW w:w="1471" w:type="dxa"/>
          </w:tcPr>
          <w:p w14:paraId="0207028F" w14:textId="6D059DED" w:rsidR="006C18EA" w:rsidRPr="00B455A5" w:rsidRDefault="006C18EA" w:rsidP="00E367F0">
            <w:pPr>
              <w:pStyle w:val="1"/>
              <w:ind w:left="0"/>
              <w:jc w:val="both"/>
              <w:rPr>
                <w:b w:val="0"/>
                <w:bCs w:val="0"/>
                <w:sz w:val="18"/>
                <w:szCs w:val="18"/>
              </w:rPr>
            </w:pPr>
            <w:r w:rsidRPr="00B455A5">
              <w:rPr>
                <w:b w:val="0"/>
                <w:bCs w:val="0"/>
                <w:sz w:val="18"/>
                <w:szCs w:val="18"/>
              </w:rPr>
              <w:t>2. Таңдалған əдістеме мен технологияны нақты қолданбалы тапсырмаларға қолдану</w:t>
            </w:r>
          </w:p>
        </w:tc>
        <w:tc>
          <w:tcPr>
            <w:tcW w:w="2542" w:type="dxa"/>
          </w:tcPr>
          <w:p w14:paraId="61F9DD5F" w14:textId="77777777" w:rsidR="006C18EA" w:rsidRPr="00B455A5" w:rsidRDefault="006C18EA" w:rsidP="00E367F0">
            <w:pPr>
              <w:pStyle w:val="1"/>
              <w:ind w:left="0"/>
              <w:jc w:val="both"/>
              <w:rPr>
                <w:b w:val="0"/>
                <w:bCs w:val="0"/>
                <w:sz w:val="18"/>
                <w:szCs w:val="18"/>
              </w:rPr>
            </w:pPr>
            <w:r w:rsidRPr="00B455A5">
              <w:rPr>
                <w:b w:val="0"/>
                <w:bCs w:val="0"/>
                <w:sz w:val="18"/>
                <w:szCs w:val="18"/>
              </w:rPr>
              <w:t>Оқу тапсырмасын толық орындау, қойылған сұраққа егжей-тегжейлі, дәлелді жауап беру, содан кейін жаратылыстанудың практикалық мәселелерін шешу;</w:t>
            </w:r>
          </w:p>
        </w:tc>
        <w:tc>
          <w:tcPr>
            <w:tcW w:w="2541" w:type="dxa"/>
          </w:tcPr>
          <w:p w14:paraId="49AE72E9" w14:textId="77777777" w:rsidR="006C18EA" w:rsidRPr="00B455A5" w:rsidRDefault="006C18EA" w:rsidP="00E367F0">
            <w:pPr>
              <w:pStyle w:val="1"/>
              <w:ind w:left="0"/>
              <w:jc w:val="both"/>
              <w:rPr>
                <w:b w:val="0"/>
                <w:bCs w:val="0"/>
                <w:sz w:val="18"/>
                <w:szCs w:val="18"/>
              </w:rPr>
            </w:pPr>
            <w:r w:rsidRPr="00B455A5">
              <w:rPr>
                <w:b w:val="0"/>
                <w:bCs w:val="0"/>
                <w:sz w:val="18"/>
                <w:szCs w:val="18"/>
              </w:rPr>
              <w:t>Оқу тапсырмасын ішінара орындау, жаратылыстанудың практикалық міндеттерін толық шешпей қойылған сұраққа толық емес, дәлелді жауап беру; инженерлік-техникалық бейіндегі әдеби тіл нормаларын сауатсыз пайдалану;</w:t>
            </w:r>
          </w:p>
        </w:tc>
        <w:tc>
          <w:tcPr>
            <w:tcW w:w="2675" w:type="dxa"/>
          </w:tcPr>
          <w:p w14:paraId="447B269E" w14:textId="77777777" w:rsidR="006C18EA" w:rsidRPr="00B455A5" w:rsidRDefault="006C18EA" w:rsidP="00E367F0">
            <w:pPr>
              <w:pStyle w:val="1"/>
              <w:ind w:left="0"/>
              <w:jc w:val="both"/>
              <w:rPr>
                <w:b w:val="0"/>
                <w:bCs w:val="0"/>
                <w:sz w:val="18"/>
                <w:szCs w:val="18"/>
              </w:rPr>
            </w:pPr>
            <w:r w:rsidRPr="00B455A5">
              <w:rPr>
                <w:b w:val="0"/>
                <w:bCs w:val="0"/>
                <w:sz w:val="18"/>
                <w:szCs w:val="18"/>
              </w:rPr>
              <w:t>Материал фрагментті түрде баяндалады, логикалық дәйектілікті бұза отырып, нақты және семантикалық дәлсіздіктерге жол беріледі, инженерлік-техникалық профиль туралы теориялық білім Үстірт қолданылады.</w:t>
            </w:r>
          </w:p>
        </w:tc>
        <w:tc>
          <w:tcPr>
            <w:tcW w:w="2438" w:type="dxa"/>
          </w:tcPr>
          <w:p w14:paraId="43854A4C" w14:textId="77777777" w:rsidR="006C18EA" w:rsidRPr="00B455A5" w:rsidRDefault="006C18EA" w:rsidP="00E367F0">
            <w:pPr>
              <w:pStyle w:val="1"/>
              <w:ind w:left="0"/>
              <w:jc w:val="both"/>
              <w:rPr>
                <w:b w:val="0"/>
                <w:bCs w:val="0"/>
                <w:sz w:val="18"/>
                <w:szCs w:val="18"/>
              </w:rPr>
            </w:pPr>
            <w:r w:rsidRPr="00B455A5">
              <w:rPr>
                <w:b w:val="0"/>
                <w:bCs w:val="0"/>
                <w:sz w:val="18"/>
                <w:szCs w:val="18"/>
              </w:rPr>
              <w:t>Есепті шешудің ұтымсыз əдісі немесе жеткілікті ойластырылмаған жауап жоспары; тапсырмаларды шеше алмау, тапсырмаларды жалпы түрде орындау; нормадан асатын қателіктер мен кемшіліктерді қабылдау</w:t>
            </w:r>
          </w:p>
        </w:tc>
        <w:tc>
          <w:tcPr>
            <w:tcW w:w="2308" w:type="dxa"/>
          </w:tcPr>
          <w:p w14:paraId="6B8029B6" w14:textId="77777777" w:rsidR="006C18EA" w:rsidRPr="00B455A5" w:rsidRDefault="006C18EA" w:rsidP="00E367F0">
            <w:pPr>
              <w:pStyle w:val="1"/>
              <w:ind w:left="0"/>
              <w:jc w:val="both"/>
              <w:rPr>
                <w:b w:val="0"/>
                <w:bCs w:val="0"/>
                <w:sz w:val="18"/>
                <w:szCs w:val="18"/>
              </w:rPr>
            </w:pPr>
            <w:r w:rsidRPr="00B455A5">
              <w:rPr>
                <w:b w:val="0"/>
                <w:bCs w:val="0"/>
                <w:sz w:val="18"/>
                <w:szCs w:val="18"/>
              </w:rPr>
              <w:t>Есептерді шешу үшін білімді, алгоритмдерді қолдана алмау; қорытынды жəне жалпылау жасай алмау. Қорытынды бақылау жүргізу қағидаларын бұзу.</w:t>
            </w:r>
          </w:p>
        </w:tc>
      </w:tr>
      <w:tr w:rsidR="006C18EA" w:rsidRPr="00B455A5" w14:paraId="04EE4E36" w14:textId="77777777" w:rsidTr="00D06692">
        <w:trPr>
          <w:trHeight w:val="2699"/>
        </w:trPr>
        <w:tc>
          <w:tcPr>
            <w:tcW w:w="730" w:type="dxa"/>
          </w:tcPr>
          <w:p w14:paraId="06D69D94" w14:textId="7CC5688F" w:rsidR="00582F2C" w:rsidRDefault="00123A48" w:rsidP="00582F2C">
            <w:pPr>
              <w:pStyle w:val="1"/>
              <w:ind w:left="0"/>
              <w:jc w:val="both"/>
              <w:rPr>
                <w:b w:val="0"/>
                <w:bCs w:val="0"/>
                <w:sz w:val="18"/>
                <w:szCs w:val="18"/>
              </w:rPr>
            </w:pPr>
            <w:r>
              <w:rPr>
                <w:b w:val="0"/>
                <w:bCs w:val="0"/>
                <w:sz w:val="18"/>
                <w:szCs w:val="18"/>
                <w:lang w:val="ru-RU"/>
              </w:rPr>
              <w:t xml:space="preserve">3 </w:t>
            </w:r>
            <w:r w:rsidR="00582F2C">
              <w:rPr>
                <w:b w:val="0"/>
                <w:bCs w:val="0"/>
                <w:sz w:val="18"/>
                <w:szCs w:val="18"/>
              </w:rPr>
              <w:t xml:space="preserve">сұрақ </w:t>
            </w:r>
          </w:p>
          <w:p w14:paraId="79637B9F" w14:textId="5F3C4D16" w:rsidR="006C18EA" w:rsidRPr="00B455A5" w:rsidRDefault="00123A48" w:rsidP="00582F2C">
            <w:pPr>
              <w:pStyle w:val="1"/>
              <w:ind w:left="0"/>
              <w:jc w:val="both"/>
              <w:rPr>
                <w:b w:val="0"/>
                <w:bCs w:val="0"/>
                <w:sz w:val="18"/>
                <w:szCs w:val="18"/>
              </w:rPr>
            </w:pPr>
            <w:r>
              <w:rPr>
                <w:b w:val="0"/>
                <w:bCs w:val="0"/>
                <w:sz w:val="18"/>
                <w:szCs w:val="18"/>
                <w:lang w:val="ru-RU"/>
              </w:rPr>
              <w:t>4</w:t>
            </w:r>
            <w:r w:rsidR="00582F2C">
              <w:rPr>
                <w:b w:val="0"/>
                <w:bCs w:val="0"/>
                <w:sz w:val="18"/>
                <w:szCs w:val="18"/>
                <w:lang w:val="ru-RU"/>
              </w:rPr>
              <w:t>0 балл</w:t>
            </w:r>
          </w:p>
        </w:tc>
        <w:tc>
          <w:tcPr>
            <w:tcW w:w="1471" w:type="dxa"/>
          </w:tcPr>
          <w:p w14:paraId="0E20D044" w14:textId="7916C3D3" w:rsidR="006C18EA" w:rsidRPr="00B455A5" w:rsidRDefault="006C18EA" w:rsidP="00E367F0">
            <w:pPr>
              <w:pStyle w:val="1"/>
              <w:ind w:left="0"/>
              <w:jc w:val="both"/>
              <w:rPr>
                <w:b w:val="0"/>
                <w:bCs w:val="0"/>
                <w:sz w:val="18"/>
                <w:szCs w:val="18"/>
              </w:rPr>
            </w:pPr>
            <w:r w:rsidRPr="00B455A5">
              <w:rPr>
                <w:b w:val="0"/>
                <w:bCs w:val="0"/>
                <w:sz w:val="18"/>
                <w:szCs w:val="18"/>
              </w:rPr>
              <w:t>3. Таңдалған əдістеменің ұсынылған практикалық тапсырмаға қолданылуын бағалау</w:t>
            </w:r>
          </w:p>
        </w:tc>
        <w:tc>
          <w:tcPr>
            <w:tcW w:w="2542" w:type="dxa"/>
          </w:tcPr>
          <w:p w14:paraId="1BE27C80" w14:textId="77777777" w:rsidR="006C18EA" w:rsidRPr="00B455A5" w:rsidRDefault="006C18EA" w:rsidP="00E367F0">
            <w:pPr>
              <w:pStyle w:val="1"/>
              <w:ind w:left="0"/>
              <w:jc w:val="both"/>
              <w:rPr>
                <w:b w:val="0"/>
                <w:bCs w:val="0"/>
                <w:sz w:val="18"/>
                <w:szCs w:val="18"/>
              </w:rPr>
            </w:pPr>
            <w:r w:rsidRPr="00B455A5">
              <w:rPr>
                <w:b w:val="0"/>
                <w:bCs w:val="0"/>
                <w:sz w:val="18"/>
                <w:szCs w:val="18"/>
              </w:rPr>
              <w:t>Ғылыми ережелер мен қолданылған әдістеме мен технологияның дәйекті, қисынды және дұрыс негіздемесі, сауаттылық, әдеби тілдің нормаларын сақтау, жалпы дұрыс тұжырымдарға әсер етпейтін материалды ұсынуда 1-2 дәлсіздікке жол беріледі, негіздеу нәтижелерін графикалық деректер арқылы визуализациялау.</w:t>
            </w:r>
          </w:p>
        </w:tc>
        <w:tc>
          <w:tcPr>
            <w:tcW w:w="2541" w:type="dxa"/>
          </w:tcPr>
          <w:p w14:paraId="5ACEEC07" w14:textId="77777777" w:rsidR="006C18EA" w:rsidRPr="00B455A5" w:rsidRDefault="006C18EA" w:rsidP="00E367F0">
            <w:pPr>
              <w:pStyle w:val="1"/>
              <w:ind w:left="0"/>
              <w:jc w:val="both"/>
              <w:rPr>
                <w:b w:val="0"/>
                <w:bCs w:val="0"/>
                <w:sz w:val="18"/>
                <w:szCs w:val="18"/>
              </w:rPr>
            </w:pPr>
            <w:r w:rsidRPr="00B455A5">
              <w:rPr>
                <w:b w:val="0"/>
                <w:bCs w:val="0"/>
                <w:sz w:val="18"/>
                <w:szCs w:val="18"/>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675" w:type="dxa"/>
          </w:tcPr>
          <w:p w14:paraId="4F41A4DB" w14:textId="77777777" w:rsidR="006C18EA" w:rsidRPr="00B455A5" w:rsidRDefault="006C18EA" w:rsidP="00E367F0">
            <w:pPr>
              <w:pStyle w:val="1"/>
              <w:ind w:left="0"/>
              <w:jc w:val="both"/>
              <w:rPr>
                <w:b w:val="0"/>
                <w:bCs w:val="0"/>
                <w:sz w:val="18"/>
                <w:szCs w:val="18"/>
              </w:rPr>
            </w:pPr>
            <w:r w:rsidRPr="00B455A5">
              <w:rPr>
                <w:b w:val="0"/>
                <w:bCs w:val="0"/>
                <w:sz w:val="18"/>
                <w:szCs w:val="18"/>
              </w:rPr>
              <w:t>Негізделген ғылыми ережелердің қолданылуы туралы тұжырымдар нақты емес және нәтижесіз, стилистикалық және грамматикалық қателіктер, сондай-ақ физикалық өлшеу нәтижелерін өңдеуде дәлсіздіктер бар;</w:t>
            </w:r>
          </w:p>
        </w:tc>
        <w:tc>
          <w:tcPr>
            <w:tcW w:w="2438" w:type="dxa"/>
          </w:tcPr>
          <w:p w14:paraId="245E3702" w14:textId="77777777" w:rsidR="006C18EA" w:rsidRPr="00B455A5" w:rsidRDefault="006C18EA" w:rsidP="00E367F0">
            <w:pPr>
              <w:pStyle w:val="1"/>
              <w:ind w:left="0"/>
              <w:jc w:val="both"/>
              <w:rPr>
                <w:b w:val="0"/>
                <w:bCs w:val="0"/>
                <w:sz w:val="18"/>
                <w:szCs w:val="18"/>
              </w:rPr>
            </w:pPr>
            <w:r w:rsidRPr="00B455A5">
              <w:rPr>
                <w:b w:val="0"/>
                <w:bCs w:val="0"/>
                <w:sz w:val="18"/>
                <w:szCs w:val="18"/>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2308" w:type="dxa"/>
          </w:tcPr>
          <w:p w14:paraId="4D710C36" w14:textId="77777777" w:rsidR="006C18EA" w:rsidRPr="00B455A5" w:rsidRDefault="006C18EA" w:rsidP="00E367F0">
            <w:pPr>
              <w:pStyle w:val="1"/>
              <w:ind w:left="0"/>
              <w:jc w:val="both"/>
              <w:rPr>
                <w:b w:val="0"/>
                <w:bCs w:val="0"/>
                <w:sz w:val="18"/>
                <w:szCs w:val="18"/>
              </w:rPr>
            </w:pPr>
            <w:r w:rsidRPr="00B455A5">
              <w:rPr>
                <w:b w:val="0"/>
                <w:bCs w:val="0"/>
                <w:sz w:val="18"/>
                <w:szCs w:val="18"/>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tc>
      </w:tr>
    </w:tbl>
    <w:p w14:paraId="2135B3D9" w14:textId="77777777" w:rsidR="004076C9" w:rsidRDefault="004076C9">
      <w:pPr>
        <w:rPr>
          <w:sz w:val="18"/>
          <w:szCs w:val="18"/>
        </w:rPr>
      </w:pPr>
    </w:p>
    <w:p w14:paraId="709D3F4C" w14:textId="77777777" w:rsidR="0026623E" w:rsidRDefault="0026623E">
      <w:pPr>
        <w:rPr>
          <w:sz w:val="18"/>
          <w:szCs w:val="18"/>
        </w:rPr>
      </w:pPr>
    </w:p>
    <w:p w14:paraId="13D377EA" w14:textId="77777777" w:rsidR="0026623E" w:rsidRDefault="0026623E">
      <w:pPr>
        <w:rPr>
          <w:sz w:val="18"/>
          <w:szCs w:val="18"/>
        </w:rPr>
      </w:pPr>
    </w:p>
    <w:p w14:paraId="2F5D252B" w14:textId="77777777" w:rsidR="00CA3CA6" w:rsidRDefault="00CA3CA6">
      <w:pPr>
        <w:rPr>
          <w:sz w:val="18"/>
          <w:szCs w:val="18"/>
        </w:rPr>
      </w:pPr>
    </w:p>
    <w:p w14:paraId="59D61928" w14:textId="77777777" w:rsidR="00CA3CA6" w:rsidRDefault="00CA3CA6">
      <w:pPr>
        <w:rPr>
          <w:sz w:val="18"/>
          <w:szCs w:val="18"/>
        </w:rPr>
      </w:pPr>
    </w:p>
    <w:p w14:paraId="7DDA03F2" w14:textId="77777777" w:rsidR="00CA3CA6" w:rsidRDefault="00CA3CA6">
      <w:pPr>
        <w:rPr>
          <w:sz w:val="18"/>
          <w:szCs w:val="18"/>
        </w:rPr>
      </w:pPr>
    </w:p>
    <w:p w14:paraId="0ABA3221" w14:textId="77777777" w:rsidR="0026623E" w:rsidRDefault="0026623E">
      <w:pPr>
        <w:rPr>
          <w:sz w:val="18"/>
          <w:szCs w:val="18"/>
        </w:rPr>
      </w:pPr>
    </w:p>
    <w:p w14:paraId="513417F2" w14:textId="77777777" w:rsidR="0026623E" w:rsidRPr="004C597D" w:rsidRDefault="0026623E" w:rsidP="0026623E">
      <w:pPr>
        <w:jc w:val="both"/>
        <w:rPr>
          <w:b/>
        </w:rPr>
      </w:pPr>
      <w:r w:rsidRPr="004C597D">
        <w:rPr>
          <w:b/>
        </w:rPr>
        <w:lastRenderedPageBreak/>
        <w:t xml:space="preserve">Қорытынды бағалауды есептеу формуласы: </w:t>
      </w:r>
    </w:p>
    <w:p w14:paraId="56878DE2" w14:textId="77777777" w:rsidR="0026623E" w:rsidRPr="004C597D" w:rsidRDefault="0026623E" w:rsidP="0026623E">
      <w:pPr>
        <w:jc w:val="both"/>
        <w:rPr>
          <w:b/>
        </w:rPr>
      </w:pPr>
      <w:r w:rsidRPr="004C597D">
        <w:rPr>
          <w:b/>
        </w:rPr>
        <w:t xml:space="preserve">Қорытынды баға (ҚБ) = </w:t>
      </w:r>
      <w:r w:rsidRPr="004C597D">
        <w:rPr>
          <w:rStyle w:val="ab"/>
          <w:b/>
          <w:u w:val="single"/>
        </w:rPr>
        <w:t>Баға (1 сұрақ (теориялық сұрақтар)) + Баға (2 сұрақ (теориялық сұрақтар)) + баға (</w:t>
      </w:r>
      <w:r w:rsidRPr="004C597D">
        <w:rPr>
          <w:b/>
          <w:u w:val="single"/>
        </w:rPr>
        <w:t xml:space="preserve">3 сұрақ ( практикалық сұрақ )) </w:t>
      </w:r>
    </w:p>
    <w:p w14:paraId="295AF151" w14:textId="77777777" w:rsidR="0026623E" w:rsidRPr="004C597D" w:rsidRDefault="0026623E" w:rsidP="0026623E">
      <w:pPr>
        <w:jc w:val="both"/>
        <w:rPr>
          <w:b/>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969"/>
        <w:gridCol w:w="2807"/>
        <w:gridCol w:w="2451"/>
        <w:gridCol w:w="6006"/>
      </w:tblGrid>
      <w:tr w:rsidR="0026623E" w:rsidRPr="004C597D" w14:paraId="4E4B4EA6" w14:textId="77777777" w:rsidTr="00044CF4">
        <w:trPr>
          <w:trHeight w:val="55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E87E94" w14:textId="77777777" w:rsidR="0026623E" w:rsidRPr="004C597D" w:rsidRDefault="0026623E" w:rsidP="00044CF4">
            <w:pPr>
              <w:jc w:val="center"/>
            </w:pPr>
            <w:r w:rsidRPr="004C597D">
              <w:t>Әріптік жүйе бойынша бағалау</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24CB88E" w14:textId="77777777" w:rsidR="0026623E" w:rsidRPr="004C597D" w:rsidRDefault="0026623E" w:rsidP="00044CF4">
            <w:pPr>
              <w:jc w:val="center"/>
            </w:pPr>
            <w:r w:rsidRPr="004C597D">
              <w:t>Балдардың сандық эквиваленті</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50C953" w14:textId="77777777" w:rsidR="0026623E" w:rsidRPr="004C597D" w:rsidRDefault="0026623E" w:rsidP="00044CF4">
            <w:pPr>
              <w:jc w:val="center"/>
            </w:pPr>
            <w:r w:rsidRPr="004C597D">
              <w:t>%  мәні</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482F4C" w14:textId="77777777" w:rsidR="0026623E" w:rsidRPr="004C597D" w:rsidRDefault="0026623E" w:rsidP="00044CF4">
            <w:pPr>
              <w:jc w:val="center"/>
              <w:rPr>
                <w:b/>
              </w:rPr>
            </w:pPr>
            <w:r w:rsidRPr="004C597D">
              <w:t>Дәстүрлі жүйе бойынша бағалау</w:t>
            </w:r>
          </w:p>
        </w:tc>
      </w:tr>
      <w:tr w:rsidR="0026623E" w:rsidRPr="004C597D" w14:paraId="3FBD9DB7" w14:textId="77777777" w:rsidTr="00044CF4">
        <w:trPr>
          <w:cantSplit/>
          <w:trHeight w:val="184"/>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15208E" w14:textId="77777777" w:rsidR="0026623E" w:rsidRPr="004C597D" w:rsidRDefault="0026623E" w:rsidP="00044CF4">
            <w:pPr>
              <w:jc w:val="center"/>
            </w:pPr>
            <w:r w:rsidRPr="004C597D">
              <w:rPr>
                <w:rStyle w:val="s00"/>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8EB0CA" w14:textId="77777777" w:rsidR="0026623E" w:rsidRPr="004C597D" w:rsidRDefault="0026623E" w:rsidP="00044CF4">
            <w:pPr>
              <w:jc w:val="center"/>
            </w:pPr>
            <w:r w:rsidRPr="004C597D">
              <w:rPr>
                <w:rStyle w:val="s00"/>
              </w:rPr>
              <w:t>4,0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82120FC" w14:textId="77777777" w:rsidR="0026623E" w:rsidRPr="004C597D" w:rsidRDefault="0026623E" w:rsidP="00044CF4">
            <w:pPr>
              <w:jc w:val="center"/>
            </w:pPr>
            <w:r w:rsidRPr="004C597D">
              <w:rPr>
                <w:rStyle w:val="s00"/>
              </w:rPr>
              <w:t>95-100</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FB10BA" w14:textId="77777777" w:rsidR="0026623E" w:rsidRPr="004C597D" w:rsidRDefault="0026623E" w:rsidP="00044CF4">
            <w:pPr>
              <w:jc w:val="center"/>
            </w:pPr>
            <w:r w:rsidRPr="004C597D">
              <w:t>Өте жақсы</w:t>
            </w:r>
            <w:r w:rsidRPr="004C597D">
              <w:rPr>
                <w:rStyle w:val="s00"/>
              </w:rPr>
              <w:t xml:space="preserve"> </w:t>
            </w:r>
          </w:p>
        </w:tc>
      </w:tr>
      <w:tr w:rsidR="0026623E" w:rsidRPr="004C597D" w14:paraId="435C1ADB" w14:textId="77777777" w:rsidTr="00044CF4">
        <w:trPr>
          <w:cantSplit/>
          <w:trHeight w:val="112"/>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8584FC4" w14:textId="77777777" w:rsidR="0026623E" w:rsidRPr="004C597D" w:rsidRDefault="0026623E" w:rsidP="00044CF4">
            <w:pPr>
              <w:jc w:val="center"/>
            </w:pPr>
            <w:r w:rsidRPr="004C597D">
              <w:rPr>
                <w:rStyle w:val="s00"/>
              </w:rPr>
              <w:t>А-</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F90DB0" w14:textId="77777777" w:rsidR="0026623E" w:rsidRPr="004C597D" w:rsidRDefault="0026623E" w:rsidP="00044CF4">
            <w:pPr>
              <w:jc w:val="center"/>
            </w:pPr>
            <w:r w:rsidRPr="004C597D">
              <w:rPr>
                <w:rStyle w:val="s00"/>
              </w:rPr>
              <w:t>3,67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38ED99A" w14:textId="77777777" w:rsidR="0026623E" w:rsidRPr="004C597D" w:rsidRDefault="0026623E" w:rsidP="00044CF4">
            <w:pPr>
              <w:jc w:val="center"/>
            </w:pPr>
            <w:r w:rsidRPr="004C597D">
              <w:rPr>
                <w:rStyle w:val="s00"/>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2A3EB96C" w14:textId="77777777" w:rsidR="0026623E" w:rsidRPr="004C597D" w:rsidRDefault="0026623E" w:rsidP="00044CF4">
            <w:pPr>
              <w:spacing w:line="256" w:lineRule="auto"/>
            </w:pPr>
          </w:p>
        </w:tc>
      </w:tr>
      <w:tr w:rsidR="0026623E" w:rsidRPr="004C597D" w14:paraId="0F828A92" w14:textId="77777777" w:rsidTr="00044CF4">
        <w:trPr>
          <w:cantSplit/>
          <w:trHeight w:val="21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F7F2D5C" w14:textId="77777777" w:rsidR="0026623E" w:rsidRPr="004C597D" w:rsidRDefault="0026623E" w:rsidP="00044CF4">
            <w:pPr>
              <w:jc w:val="center"/>
            </w:pPr>
            <w:r w:rsidRPr="004C597D">
              <w:rPr>
                <w:rStyle w:val="s00"/>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FBE82F" w14:textId="77777777" w:rsidR="0026623E" w:rsidRPr="004C597D" w:rsidRDefault="0026623E" w:rsidP="00044CF4">
            <w:pPr>
              <w:jc w:val="center"/>
            </w:pPr>
            <w:r w:rsidRPr="004C597D">
              <w:rPr>
                <w:rStyle w:val="s00"/>
              </w:rPr>
              <w:t>3,33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070AAC" w14:textId="77777777" w:rsidR="0026623E" w:rsidRPr="004C597D" w:rsidRDefault="0026623E" w:rsidP="00044CF4">
            <w:pPr>
              <w:jc w:val="center"/>
            </w:pPr>
            <w:r w:rsidRPr="004C597D">
              <w:rPr>
                <w:rStyle w:val="s00"/>
              </w:rPr>
              <w:t>85-89</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3139C9" w14:textId="77777777" w:rsidR="0026623E" w:rsidRPr="004C597D" w:rsidRDefault="0026623E" w:rsidP="00044CF4">
            <w:pPr>
              <w:jc w:val="center"/>
            </w:pPr>
            <w:r w:rsidRPr="004C597D">
              <w:t xml:space="preserve">Жақсы </w:t>
            </w:r>
          </w:p>
        </w:tc>
      </w:tr>
      <w:tr w:rsidR="0026623E" w:rsidRPr="004C597D" w14:paraId="046760BF" w14:textId="77777777" w:rsidTr="00044CF4">
        <w:trPr>
          <w:cantSplit/>
          <w:trHeight w:val="14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0ABF82" w14:textId="77777777" w:rsidR="0026623E" w:rsidRPr="004C597D" w:rsidRDefault="0026623E" w:rsidP="00044CF4">
            <w:pPr>
              <w:jc w:val="center"/>
            </w:pPr>
            <w:r w:rsidRPr="004C597D">
              <w:rPr>
                <w:rStyle w:val="s00"/>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D61A81C" w14:textId="77777777" w:rsidR="0026623E" w:rsidRPr="004C597D" w:rsidRDefault="0026623E" w:rsidP="00044CF4">
            <w:pPr>
              <w:jc w:val="center"/>
            </w:pPr>
            <w:r w:rsidRPr="004C597D">
              <w:rPr>
                <w:rStyle w:val="s00"/>
              </w:rPr>
              <w:t>3,0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67AF165" w14:textId="77777777" w:rsidR="0026623E" w:rsidRPr="004C597D" w:rsidRDefault="0026623E" w:rsidP="00044CF4">
            <w:pPr>
              <w:jc w:val="center"/>
            </w:pPr>
            <w:r w:rsidRPr="004C597D">
              <w:rPr>
                <w:rStyle w:val="s00"/>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758B8482" w14:textId="77777777" w:rsidR="0026623E" w:rsidRPr="004C597D" w:rsidRDefault="0026623E" w:rsidP="00044CF4">
            <w:pPr>
              <w:spacing w:line="256" w:lineRule="auto"/>
            </w:pPr>
          </w:p>
        </w:tc>
      </w:tr>
      <w:tr w:rsidR="0026623E" w:rsidRPr="004C597D" w14:paraId="2A0C838D" w14:textId="77777777" w:rsidTr="00044CF4">
        <w:trPr>
          <w:cantSplit/>
          <w:trHeight w:val="8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F73A0F" w14:textId="77777777" w:rsidR="0026623E" w:rsidRPr="004C597D" w:rsidRDefault="0026623E" w:rsidP="00044CF4">
            <w:pPr>
              <w:jc w:val="center"/>
            </w:pPr>
            <w:r w:rsidRPr="004C597D">
              <w:rPr>
                <w:rStyle w:val="s00"/>
              </w:rPr>
              <w:t>В-</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7B0D8C" w14:textId="77777777" w:rsidR="0026623E" w:rsidRPr="004C597D" w:rsidRDefault="0026623E" w:rsidP="00044CF4">
            <w:pPr>
              <w:jc w:val="center"/>
            </w:pPr>
            <w:r w:rsidRPr="004C597D">
              <w:rPr>
                <w:rStyle w:val="s00"/>
              </w:rPr>
              <w:t>2,67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2C35AE6" w14:textId="77777777" w:rsidR="0026623E" w:rsidRPr="004C597D" w:rsidRDefault="0026623E" w:rsidP="00044CF4">
            <w:pPr>
              <w:jc w:val="center"/>
            </w:pPr>
            <w:r w:rsidRPr="004C597D">
              <w:rPr>
                <w:rStyle w:val="s00"/>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3B82F562" w14:textId="77777777" w:rsidR="0026623E" w:rsidRPr="004C597D" w:rsidRDefault="0026623E" w:rsidP="00044CF4">
            <w:pPr>
              <w:spacing w:line="256" w:lineRule="auto"/>
            </w:pPr>
          </w:p>
        </w:tc>
      </w:tr>
      <w:tr w:rsidR="0026623E" w:rsidRPr="004C597D" w14:paraId="45B1103A" w14:textId="77777777" w:rsidTr="00044CF4">
        <w:trPr>
          <w:cantSplit/>
          <w:trHeight w:val="19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D1F6E9F" w14:textId="77777777" w:rsidR="0026623E" w:rsidRPr="004C597D" w:rsidRDefault="0026623E" w:rsidP="00044CF4">
            <w:pPr>
              <w:jc w:val="center"/>
            </w:pPr>
            <w:r w:rsidRPr="004C597D">
              <w:rPr>
                <w:rStyle w:val="s00"/>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9E39EA7" w14:textId="77777777" w:rsidR="0026623E" w:rsidRPr="004C597D" w:rsidRDefault="0026623E" w:rsidP="00044CF4">
            <w:pPr>
              <w:jc w:val="center"/>
            </w:pPr>
            <w:r w:rsidRPr="004C597D">
              <w:rPr>
                <w:rStyle w:val="s00"/>
              </w:rPr>
              <w:t>2,33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4A6527" w14:textId="77777777" w:rsidR="0026623E" w:rsidRPr="004C597D" w:rsidRDefault="0026623E" w:rsidP="00044CF4">
            <w:pPr>
              <w:jc w:val="center"/>
            </w:pPr>
            <w:r w:rsidRPr="004C597D">
              <w:rPr>
                <w:rStyle w:val="s00"/>
              </w:rPr>
              <w:t>70-74</w:t>
            </w:r>
          </w:p>
        </w:tc>
        <w:tc>
          <w:tcPr>
            <w:tcW w:w="211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D176601" w14:textId="77777777" w:rsidR="0026623E" w:rsidRPr="004C597D" w:rsidRDefault="0026623E" w:rsidP="00044CF4">
            <w:pPr>
              <w:jc w:val="center"/>
            </w:pPr>
            <w:r w:rsidRPr="004C597D">
              <w:t xml:space="preserve">Қанағаттанарлық </w:t>
            </w:r>
          </w:p>
        </w:tc>
      </w:tr>
      <w:tr w:rsidR="0026623E" w:rsidRPr="004C597D" w14:paraId="66D5599E" w14:textId="77777777" w:rsidTr="00044CF4">
        <w:trPr>
          <w:cantSplit/>
          <w:trHeight w:val="125"/>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C84F12" w14:textId="77777777" w:rsidR="0026623E" w:rsidRPr="004C597D" w:rsidRDefault="0026623E" w:rsidP="00044CF4">
            <w:pPr>
              <w:jc w:val="center"/>
            </w:pPr>
            <w:r w:rsidRPr="004C597D">
              <w:rPr>
                <w:rStyle w:val="s00"/>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8E42C1" w14:textId="77777777" w:rsidR="0026623E" w:rsidRPr="004C597D" w:rsidRDefault="0026623E" w:rsidP="00044CF4">
            <w:pPr>
              <w:jc w:val="center"/>
            </w:pPr>
            <w:r w:rsidRPr="004C597D">
              <w:rPr>
                <w:rStyle w:val="s00"/>
              </w:rPr>
              <w:t>2,0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3A39818" w14:textId="77777777" w:rsidR="0026623E" w:rsidRPr="004C597D" w:rsidRDefault="0026623E" w:rsidP="00044CF4">
            <w:pPr>
              <w:jc w:val="center"/>
            </w:pPr>
            <w:r w:rsidRPr="004C597D">
              <w:rPr>
                <w:rStyle w:val="s00"/>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360E8A1D" w14:textId="77777777" w:rsidR="0026623E" w:rsidRPr="004C597D" w:rsidRDefault="0026623E" w:rsidP="00044CF4">
            <w:pPr>
              <w:spacing w:line="256" w:lineRule="auto"/>
            </w:pPr>
          </w:p>
        </w:tc>
      </w:tr>
      <w:tr w:rsidR="0026623E" w:rsidRPr="004C597D" w14:paraId="4007DD68" w14:textId="77777777" w:rsidTr="00044CF4">
        <w:trPr>
          <w:cantSplit/>
          <w:trHeight w:val="234"/>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DBEF7F" w14:textId="77777777" w:rsidR="0026623E" w:rsidRPr="004C597D" w:rsidRDefault="0026623E" w:rsidP="00044CF4">
            <w:pPr>
              <w:jc w:val="center"/>
            </w:pPr>
            <w:r w:rsidRPr="004C597D">
              <w:rPr>
                <w:rStyle w:val="s00"/>
              </w:rPr>
              <w:t>С-</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D7FA099" w14:textId="77777777" w:rsidR="0026623E" w:rsidRPr="004C597D" w:rsidRDefault="0026623E" w:rsidP="00044CF4">
            <w:pPr>
              <w:jc w:val="center"/>
            </w:pPr>
            <w:r w:rsidRPr="004C597D">
              <w:rPr>
                <w:rStyle w:val="s00"/>
              </w:rPr>
              <w:t>1,67</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440CFAA" w14:textId="77777777" w:rsidR="0026623E" w:rsidRPr="004C597D" w:rsidRDefault="0026623E" w:rsidP="00044CF4">
            <w:pPr>
              <w:jc w:val="center"/>
            </w:pPr>
            <w:r w:rsidRPr="004C597D">
              <w:rPr>
                <w:rStyle w:val="s00"/>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756BB4E6" w14:textId="77777777" w:rsidR="0026623E" w:rsidRPr="004C597D" w:rsidRDefault="0026623E" w:rsidP="00044CF4">
            <w:pPr>
              <w:spacing w:line="256" w:lineRule="auto"/>
            </w:pPr>
          </w:p>
        </w:tc>
      </w:tr>
      <w:tr w:rsidR="0026623E" w:rsidRPr="004C597D" w14:paraId="494B76EB" w14:textId="77777777" w:rsidTr="00044CF4">
        <w:trPr>
          <w:cantSplit/>
          <w:trHeight w:val="14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8C5B062" w14:textId="77777777" w:rsidR="0026623E" w:rsidRPr="004C597D" w:rsidRDefault="0026623E" w:rsidP="00044CF4">
            <w:pPr>
              <w:jc w:val="center"/>
            </w:pPr>
            <w:r w:rsidRPr="004C597D">
              <w:rPr>
                <w:rStyle w:val="s00"/>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30C4BA9" w14:textId="77777777" w:rsidR="0026623E" w:rsidRPr="004C597D" w:rsidRDefault="0026623E" w:rsidP="00044CF4">
            <w:pPr>
              <w:jc w:val="center"/>
            </w:pPr>
            <w:r w:rsidRPr="004C597D">
              <w:rPr>
                <w:rStyle w:val="s00"/>
              </w:rPr>
              <w:t>1,33</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BF64BE" w14:textId="77777777" w:rsidR="0026623E" w:rsidRPr="004C597D" w:rsidRDefault="0026623E" w:rsidP="00044CF4">
            <w:pPr>
              <w:jc w:val="center"/>
            </w:pPr>
            <w:r w:rsidRPr="004C597D">
              <w:rPr>
                <w:rStyle w:val="s00"/>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2E889867" w14:textId="77777777" w:rsidR="0026623E" w:rsidRPr="004C597D" w:rsidRDefault="0026623E" w:rsidP="00044CF4">
            <w:pPr>
              <w:spacing w:line="256" w:lineRule="auto"/>
            </w:pPr>
          </w:p>
        </w:tc>
      </w:tr>
      <w:tr w:rsidR="0026623E" w:rsidRPr="004C597D" w14:paraId="2F316FE9" w14:textId="77777777" w:rsidTr="00044CF4">
        <w:trPr>
          <w:cantSplit/>
          <w:trHeight w:val="256"/>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1DE47E" w14:textId="77777777" w:rsidR="0026623E" w:rsidRPr="004C597D" w:rsidRDefault="0026623E" w:rsidP="00044CF4">
            <w:pPr>
              <w:jc w:val="center"/>
            </w:pPr>
            <w:r w:rsidRPr="004C597D">
              <w:rPr>
                <w:rStyle w:val="s00"/>
              </w:rPr>
              <w:t>D-</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8D3AEC8" w14:textId="77777777" w:rsidR="0026623E" w:rsidRPr="004C597D" w:rsidRDefault="0026623E" w:rsidP="00044CF4">
            <w:pPr>
              <w:jc w:val="center"/>
            </w:pPr>
            <w:r w:rsidRPr="004C597D">
              <w:rPr>
                <w:rStyle w:val="s00"/>
              </w:rPr>
              <w:t>1,0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BE515FC" w14:textId="77777777" w:rsidR="0026623E" w:rsidRPr="004C597D" w:rsidRDefault="0026623E" w:rsidP="00044CF4">
            <w:pPr>
              <w:jc w:val="center"/>
            </w:pPr>
            <w:r w:rsidRPr="004C597D">
              <w:rPr>
                <w:rStyle w:val="s00"/>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3E892A88" w14:textId="77777777" w:rsidR="0026623E" w:rsidRPr="004C597D" w:rsidRDefault="0026623E" w:rsidP="00044CF4">
            <w:pPr>
              <w:spacing w:line="256" w:lineRule="auto"/>
            </w:pPr>
          </w:p>
        </w:tc>
      </w:tr>
      <w:tr w:rsidR="0026623E" w:rsidRPr="004C597D" w14:paraId="2EE466BA" w14:textId="77777777" w:rsidTr="00044CF4">
        <w:trPr>
          <w:trHeight w:val="17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69F0295" w14:textId="77777777" w:rsidR="0026623E" w:rsidRPr="004C597D" w:rsidRDefault="0026623E" w:rsidP="00044CF4">
            <w:pPr>
              <w:jc w:val="center"/>
            </w:pPr>
            <w:r w:rsidRPr="004C597D">
              <w:rPr>
                <w:rStyle w:val="s00"/>
              </w:rPr>
              <w:t>F</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32C5CC" w14:textId="77777777" w:rsidR="0026623E" w:rsidRPr="004C597D" w:rsidRDefault="0026623E" w:rsidP="00044CF4">
            <w:pPr>
              <w:jc w:val="center"/>
            </w:pPr>
            <w:r w:rsidRPr="004C597D">
              <w:rPr>
                <w:rStyle w:val="s00"/>
              </w:rPr>
              <w:t>0</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DB21BD" w14:textId="77777777" w:rsidR="0026623E" w:rsidRPr="004C597D" w:rsidRDefault="0026623E" w:rsidP="00044CF4">
            <w:pPr>
              <w:jc w:val="center"/>
            </w:pPr>
            <w:r w:rsidRPr="004C597D">
              <w:rPr>
                <w:rStyle w:val="s00"/>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4AA289A" w14:textId="77777777" w:rsidR="0026623E" w:rsidRPr="004C597D" w:rsidRDefault="0026623E" w:rsidP="00044CF4">
            <w:pPr>
              <w:jc w:val="center"/>
            </w:pPr>
            <w:r w:rsidRPr="004C597D">
              <w:t xml:space="preserve">Қанақаттанарлықсыз </w:t>
            </w:r>
          </w:p>
        </w:tc>
      </w:tr>
      <w:tr w:rsidR="0026623E" w:rsidRPr="004C597D" w14:paraId="59381859" w14:textId="77777777" w:rsidTr="00044CF4">
        <w:trPr>
          <w:trHeight w:val="457"/>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45ABB0" w14:textId="77777777" w:rsidR="0026623E" w:rsidRPr="004C597D" w:rsidRDefault="0026623E" w:rsidP="00044CF4">
            <w:pPr>
              <w:pStyle w:val="2"/>
              <w:spacing w:after="0" w:line="240" w:lineRule="auto"/>
              <w:jc w:val="center"/>
              <w:rPr>
                <w:rFonts w:ascii="Times New Roman" w:eastAsia="Times New Roman" w:hAnsi="Times New Roman" w:cs="Times New Roman"/>
                <w:lang w:val="kk-KZ"/>
              </w:rPr>
            </w:pPr>
            <w:r w:rsidRPr="004C597D">
              <w:rPr>
                <w:rFonts w:ascii="Times New Roman" w:hAnsi="Times New Roman" w:cs="Times New Roman"/>
                <w:lang w:val="kk-KZ"/>
              </w:rPr>
              <w:t xml:space="preserve">I </w:t>
            </w:r>
          </w:p>
          <w:p w14:paraId="0AD848AC"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(Incomplete)</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66897C6"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5933DA1"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CB013E4" w14:textId="77777777" w:rsidR="0026623E" w:rsidRPr="004C597D" w:rsidRDefault="0026623E" w:rsidP="00044CF4">
            <w:pPr>
              <w:jc w:val="center"/>
            </w:pPr>
            <w:r w:rsidRPr="004C597D">
              <w:t>Пән аяқталмаған</w:t>
            </w:r>
          </w:p>
          <w:p w14:paraId="19F7F9D5" w14:textId="77777777" w:rsidR="0026623E" w:rsidRPr="004C597D" w:rsidRDefault="0026623E" w:rsidP="00044CF4">
            <w:pPr>
              <w:pStyle w:val="2"/>
              <w:spacing w:after="0" w:line="240" w:lineRule="auto"/>
              <w:jc w:val="center"/>
              <w:rPr>
                <w:rFonts w:ascii="Times New Roman" w:eastAsia="Times New Roman" w:hAnsi="Times New Roman" w:cs="Times New Roman"/>
                <w:i/>
                <w:lang w:val="kk-KZ"/>
              </w:rPr>
            </w:pPr>
            <w:r w:rsidRPr="004C597D">
              <w:rPr>
                <w:rFonts w:ascii="Times New Roman" w:hAnsi="Times New Roman" w:cs="Times New Roman"/>
                <w:i/>
                <w:lang w:val="kk-KZ"/>
              </w:rPr>
              <w:t>(GPA  есептеу кезінде есептелінбейді)</w:t>
            </w:r>
          </w:p>
        </w:tc>
      </w:tr>
      <w:tr w:rsidR="0026623E" w:rsidRPr="004C597D" w14:paraId="7CF8E505" w14:textId="77777777" w:rsidTr="00044CF4">
        <w:trPr>
          <w:trHeight w:val="423"/>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0B0278"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P</w:t>
            </w:r>
          </w:p>
          <w:p w14:paraId="396AA443"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 xml:space="preserve"> (Pass)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2C830B" w14:textId="77777777" w:rsidR="0026623E" w:rsidRPr="004C597D" w:rsidRDefault="0026623E" w:rsidP="00044CF4">
            <w:pPr>
              <w:pStyle w:val="2"/>
              <w:spacing w:after="0" w:line="240" w:lineRule="auto"/>
              <w:jc w:val="center"/>
              <w:rPr>
                <w:rFonts w:ascii="Times New Roman" w:hAnsi="Times New Roman" w:cs="Times New Roman"/>
                <w:b/>
                <w:lang w:val="kk-KZ"/>
              </w:rPr>
            </w:pPr>
            <w:r w:rsidRPr="004C597D">
              <w:rPr>
                <w:rFonts w:ascii="Times New Roman" w:hAnsi="Times New Roman" w:cs="Times New Roman"/>
                <w:b/>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5AC1BA2" w14:textId="77777777" w:rsidR="0026623E" w:rsidRPr="004C597D" w:rsidRDefault="0026623E" w:rsidP="00044CF4">
            <w:pPr>
              <w:pStyle w:val="2"/>
              <w:spacing w:after="0" w:line="240" w:lineRule="auto"/>
              <w:jc w:val="center"/>
              <w:rPr>
                <w:rFonts w:ascii="Times New Roman" w:hAnsi="Times New Roman" w:cs="Times New Roman"/>
                <w:b/>
                <w:lang w:val="kk-KZ"/>
              </w:rPr>
            </w:pPr>
            <w:r w:rsidRPr="004C597D">
              <w:rPr>
                <w:rFonts w:ascii="Times New Roman" w:hAnsi="Times New Roman" w:cs="Times New Roman"/>
                <w:b/>
                <w:lang w:val="kk-KZ"/>
              </w:rPr>
              <w:t>-</w:t>
            </w:r>
          </w:p>
          <w:p w14:paraId="36ACD923" w14:textId="77777777" w:rsidR="0026623E" w:rsidRPr="004C597D" w:rsidRDefault="0026623E" w:rsidP="00044CF4">
            <w:pPr>
              <w:pStyle w:val="2"/>
              <w:spacing w:after="0" w:line="240" w:lineRule="auto"/>
              <w:jc w:val="center"/>
              <w:rPr>
                <w:rFonts w:ascii="Times New Roman" w:hAnsi="Times New Roman" w:cs="Times New Roman"/>
                <w:b/>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012F1E7" w14:textId="77777777" w:rsidR="0026623E" w:rsidRPr="004C597D" w:rsidRDefault="0026623E" w:rsidP="00044CF4">
            <w:pPr>
              <w:jc w:val="center"/>
            </w:pPr>
            <w:r w:rsidRPr="004C597D">
              <w:t>«Есептелінді»</w:t>
            </w:r>
          </w:p>
          <w:p w14:paraId="11D6EAC3" w14:textId="77777777" w:rsidR="0026623E" w:rsidRPr="004C597D" w:rsidRDefault="0026623E" w:rsidP="00044CF4">
            <w:pPr>
              <w:pStyle w:val="2"/>
              <w:spacing w:after="0" w:line="240" w:lineRule="auto"/>
              <w:jc w:val="center"/>
              <w:rPr>
                <w:rFonts w:ascii="Times New Roman" w:eastAsia="Times New Roman" w:hAnsi="Times New Roman" w:cs="Times New Roman"/>
                <w:i/>
                <w:lang w:val="kk-KZ"/>
              </w:rPr>
            </w:pPr>
            <w:r w:rsidRPr="004C597D">
              <w:rPr>
                <w:rFonts w:ascii="Times New Roman" w:hAnsi="Times New Roman" w:cs="Times New Roman"/>
                <w:i/>
                <w:lang w:val="kk-KZ"/>
              </w:rPr>
              <w:t>(GPA  есептеу кезінде есептелінбейді)</w:t>
            </w:r>
          </w:p>
        </w:tc>
      </w:tr>
      <w:tr w:rsidR="0026623E" w:rsidRPr="004C597D" w14:paraId="2C1E3DDD" w14:textId="77777777" w:rsidTr="00044CF4">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76FB22"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 xml:space="preserve">NP </w:t>
            </w:r>
          </w:p>
          <w:p w14:paraId="368D2D2E"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(No Рass)</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10B11DB" w14:textId="77777777" w:rsidR="0026623E" w:rsidRPr="004C597D" w:rsidRDefault="0026623E" w:rsidP="00044CF4">
            <w:pPr>
              <w:pStyle w:val="2"/>
              <w:spacing w:after="0" w:line="240" w:lineRule="auto"/>
              <w:jc w:val="center"/>
              <w:rPr>
                <w:rFonts w:ascii="Times New Roman" w:hAnsi="Times New Roman" w:cs="Times New Roman"/>
                <w:b/>
                <w:lang w:val="kk-KZ"/>
              </w:rPr>
            </w:pPr>
            <w:r w:rsidRPr="004C597D">
              <w:rPr>
                <w:rFonts w:ascii="Times New Roman" w:hAnsi="Times New Roman" w:cs="Times New Roman"/>
                <w:b/>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0B8D7BA" w14:textId="77777777" w:rsidR="0026623E" w:rsidRPr="004C597D" w:rsidRDefault="0026623E" w:rsidP="00044CF4">
            <w:pPr>
              <w:pStyle w:val="2"/>
              <w:spacing w:after="0" w:line="240" w:lineRule="auto"/>
              <w:jc w:val="center"/>
              <w:rPr>
                <w:rFonts w:ascii="Times New Roman" w:hAnsi="Times New Roman" w:cs="Times New Roman"/>
                <w:b/>
                <w:lang w:val="kk-KZ"/>
              </w:rPr>
            </w:pPr>
            <w:r w:rsidRPr="004C597D">
              <w:rPr>
                <w:rFonts w:ascii="Times New Roman" w:hAnsi="Times New Roman" w:cs="Times New Roman"/>
                <w:b/>
                <w:lang w:val="kk-KZ"/>
              </w:rPr>
              <w:t>-</w:t>
            </w:r>
          </w:p>
          <w:p w14:paraId="4E38B3E4" w14:textId="77777777" w:rsidR="0026623E" w:rsidRPr="004C597D" w:rsidRDefault="0026623E" w:rsidP="00044CF4">
            <w:pPr>
              <w:pStyle w:val="2"/>
              <w:spacing w:after="0" w:line="240" w:lineRule="auto"/>
              <w:jc w:val="center"/>
              <w:rPr>
                <w:rFonts w:ascii="Times New Roman" w:hAnsi="Times New Roman" w:cs="Times New Roman"/>
                <w:b/>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05A09F1" w14:textId="77777777" w:rsidR="0026623E" w:rsidRPr="004C597D" w:rsidRDefault="0026623E" w:rsidP="00044CF4">
            <w:pPr>
              <w:jc w:val="center"/>
            </w:pPr>
            <w:r w:rsidRPr="004C597D">
              <w:t>« Есептелінбейді»</w:t>
            </w:r>
          </w:p>
          <w:p w14:paraId="493C5F3B" w14:textId="77777777" w:rsidR="0026623E" w:rsidRPr="004C597D" w:rsidRDefault="0026623E" w:rsidP="00044CF4">
            <w:pPr>
              <w:pStyle w:val="2"/>
              <w:spacing w:after="0" w:line="240" w:lineRule="auto"/>
              <w:jc w:val="center"/>
              <w:rPr>
                <w:rFonts w:ascii="Times New Roman" w:eastAsia="Times New Roman" w:hAnsi="Times New Roman" w:cs="Times New Roman"/>
                <w:i/>
                <w:lang w:val="kk-KZ"/>
              </w:rPr>
            </w:pPr>
            <w:r w:rsidRPr="004C597D">
              <w:rPr>
                <w:rFonts w:ascii="Times New Roman" w:hAnsi="Times New Roman" w:cs="Times New Roman"/>
                <w:i/>
                <w:lang w:val="kk-KZ"/>
              </w:rPr>
              <w:t>(GPA  есептеу кезінде есептелінбейді)</w:t>
            </w:r>
          </w:p>
        </w:tc>
      </w:tr>
      <w:tr w:rsidR="0026623E" w:rsidRPr="004C597D" w14:paraId="2B62874F" w14:textId="77777777" w:rsidTr="00044CF4">
        <w:trPr>
          <w:trHeight w:val="339"/>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38228D"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 xml:space="preserve">W </w:t>
            </w:r>
          </w:p>
          <w:p w14:paraId="479237D7"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F750AEC"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830D514"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6B35D5" w14:textId="77777777" w:rsidR="0026623E" w:rsidRPr="004C597D" w:rsidRDefault="0026623E" w:rsidP="00044CF4">
            <w:pPr>
              <w:jc w:val="center"/>
            </w:pPr>
            <w:r w:rsidRPr="004C597D">
              <w:t>«Пәннен бас тарту»</w:t>
            </w:r>
          </w:p>
          <w:p w14:paraId="7FFD16D9" w14:textId="77777777" w:rsidR="0026623E" w:rsidRPr="004C597D" w:rsidRDefault="0026623E" w:rsidP="00044CF4">
            <w:pPr>
              <w:pStyle w:val="2"/>
              <w:spacing w:after="0" w:line="240" w:lineRule="auto"/>
              <w:jc w:val="center"/>
              <w:rPr>
                <w:rFonts w:ascii="Times New Roman" w:eastAsia="Times New Roman" w:hAnsi="Times New Roman" w:cs="Times New Roman"/>
                <w:i/>
                <w:lang w:val="kk-KZ"/>
              </w:rPr>
            </w:pPr>
            <w:r w:rsidRPr="004C597D">
              <w:rPr>
                <w:rFonts w:ascii="Times New Roman" w:hAnsi="Times New Roman" w:cs="Times New Roman"/>
                <w:i/>
                <w:lang w:val="kk-KZ"/>
              </w:rPr>
              <w:t>(GPA  есептеу кезінде есептелінбейді)</w:t>
            </w:r>
          </w:p>
        </w:tc>
      </w:tr>
      <w:tr w:rsidR="0026623E" w:rsidRPr="004C597D" w14:paraId="08B3E381" w14:textId="77777777" w:rsidTr="00044CF4">
        <w:trPr>
          <w:trHeight w:val="508"/>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DED9A91" w14:textId="77777777" w:rsidR="0026623E" w:rsidRPr="004C597D" w:rsidRDefault="0026623E" w:rsidP="00044CF4">
            <w:pPr>
              <w:pStyle w:val="2"/>
              <w:spacing w:after="0" w:line="240" w:lineRule="auto"/>
              <w:jc w:val="center"/>
              <w:rPr>
                <w:rFonts w:ascii="Times New Roman" w:hAnsi="Times New Roman" w:cs="Times New Roman"/>
                <w:spacing w:val="-6"/>
                <w:lang w:val="kk-KZ"/>
              </w:rPr>
            </w:pPr>
            <w:r w:rsidRPr="004C597D">
              <w:rPr>
                <w:rFonts w:ascii="Times New Roman" w:hAnsi="Times New Roman" w:cs="Times New Roman"/>
                <w:spacing w:val="-6"/>
                <w:lang w:val="kk-KZ"/>
              </w:rPr>
              <w:t xml:space="preserve">AW </w:t>
            </w:r>
          </w:p>
          <w:p w14:paraId="1F4FA7B6"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spacing w:val="-6"/>
                <w:lang w:val="kk-KZ"/>
              </w:rPr>
              <w:t>(Academic Withdrawal)</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DE1AE7C" w14:textId="77777777" w:rsidR="0026623E" w:rsidRPr="004C597D" w:rsidRDefault="0026623E" w:rsidP="00044CF4">
            <w:pPr>
              <w:pStyle w:val="2"/>
              <w:spacing w:after="0" w:line="240" w:lineRule="auto"/>
              <w:jc w:val="center"/>
              <w:rPr>
                <w:rFonts w:ascii="Times New Roman" w:hAnsi="Times New Roman" w:cs="Times New Roman"/>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5EF9BD1" w14:textId="77777777" w:rsidR="0026623E" w:rsidRPr="004C597D" w:rsidRDefault="0026623E" w:rsidP="00044CF4">
            <w:pPr>
              <w:pStyle w:val="2"/>
              <w:spacing w:after="0" w:line="240" w:lineRule="auto"/>
              <w:jc w:val="center"/>
              <w:rPr>
                <w:rFonts w:ascii="Times New Roman" w:hAnsi="Times New Roman" w:cs="Times New Roman"/>
                <w:lang w:val="kk-KZ"/>
              </w:rPr>
            </w:pP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43999C9" w14:textId="77777777" w:rsidR="0026623E" w:rsidRPr="004C597D" w:rsidRDefault="0026623E" w:rsidP="00044CF4">
            <w:pPr>
              <w:jc w:val="center"/>
            </w:pPr>
            <w:r w:rsidRPr="004C597D">
              <w:t>Пәннен академиялық себеп бойынша алып тастау</w:t>
            </w:r>
          </w:p>
          <w:p w14:paraId="20CD8D56" w14:textId="77777777" w:rsidR="0026623E" w:rsidRPr="004C597D" w:rsidRDefault="0026623E" w:rsidP="00044CF4">
            <w:pPr>
              <w:pStyle w:val="2"/>
              <w:spacing w:after="0" w:line="240" w:lineRule="auto"/>
              <w:jc w:val="center"/>
              <w:rPr>
                <w:rFonts w:ascii="Times New Roman" w:eastAsia="Times New Roman" w:hAnsi="Times New Roman" w:cs="Times New Roman"/>
                <w:i/>
                <w:lang w:val="kk-KZ"/>
              </w:rPr>
            </w:pPr>
            <w:r w:rsidRPr="004C597D">
              <w:rPr>
                <w:rFonts w:ascii="Times New Roman" w:hAnsi="Times New Roman" w:cs="Times New Roman"/>
                <w:i/>
                <w:lang w:val="kk-KZ"/>
              </w:rPr>
              <w:t>(GPA  есептеу кезінде есептелінбейді)</w:t>
            </w:r>
          </w:p>
        </w:tc>
      </w:tr>
      <w:tr w:rsidR="0026623E" w:rsidRPr="004C597D" w14:paraId="50980A83" w14:textId="77777777" w:rsidTr="00044CF4">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82B755F"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 xml:space="preserve">AU </w:t>
            </w:r>
          </w:p>
          <w:p w14:paraId="3642AF7B"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(Audit)</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52BFCD"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t>
            </w: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C94E533"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29CB89" w14:textId="77777777" w:rsidR="0026623E" w:rsidRPr="004C597D" w:rsidRDefault="0026623E" w:rsidP="00044CF4">
            <w:pPr>
              <w:jc w:val="center"/>
            </w:pPr>
            <w:r w:rsidRPr="004C597D">
              <w:t>« Пән тыңдалды»</w:t>
            </w:r>
          </w:p>
          <w:p w14:paraId="19724A45" w14:textId="77777777" w:rsidR="0026623E" w:rsidRPr="004C597D" w:rsidRDefault="0026623E" w:rsidP="00044CF4">
            <w:pPr>
              <w:pStyle w:val="2"/>
              <w:spacing w:after="0" w:line="240" w:lineRule="auto"/>
              <w:jc w:val="center"/>
              <w:rPr>
                <w:rFonts w:ascii="Times New Roman" w:eastAsia="Times New Roman" w:hAnsi="Times New Roman" w:cs="Times New Roman"/>
                <w:i/>
                <w:lang w:val="kk-KZ"/>
              </w:rPr>
            </w:pPr>
            <w:r w:rsidRPr="004C597D">
              <w:rPr>
                <w:rFonts w:ascii="Times New Roman" w:hAnsi="Times New Roman" w:cs="Times New Roman"/>
                <w:i/>
                <w:lang w:val="kk-KZ"/>
              </w:rPr>
              <w:t>(GPA  есептеу кезінде есептелінбейді)</w:t>
            </w:r>
          </w:p>
        </w:tc>
      </w:tr>
      <w:tr w:rsidR="0026623E" w:rsidRPr="004C597D" w14:paraId="3004826B" w14:textId="77777777" w:rsidTr="00044CF4">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3D82E6F"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 xml:space="preserve">Атт-ған </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77A5947" w14:textId="77777777" w:rsidR="0026623E" w:rsidRPr="004C597D" w:rsidRDefault="0026623E" w:rsidP="00044CF4">
            <w:pPr>
              <w:pStyle w:val="2"/>
              <w:spacing w:after="0" w:line="240" w:lineRule="auto"/>
              <w:jc w:val="center"/>
              <w:rPr>
                <w:rFonts w:ascii="Times New Roman" w:hAnsi="Times New Roman" w:cs="Times New Roman"/>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BBFC37F"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30-60</w:t>
            </w:r>
          </w:p>
          <w:p w14:paraId="46BBBCA6"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50-100</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B40FA28"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Аттестатталған</w:t>
            </w:r>
          </w:p>
          <w:p w14:paraId="76C99FCD" w14:textId="77777777" w:rsidR="0026623E" w:rsidRPr="004C597D" w:rsidRDefault="0026623E" w:rsidP="00044CF4">
            <w:pPr>
              <w:pStyle w:val="2"/>
              <w:spacing w:after="0" w:line="240" w:lineRule="auto"/>
              <w:rPr>
                <w:rFonts w:ascii="Times New Roman" w:hAnsi="Times New Roman" w:cs="Times New Roman"/>
                <w:lang w:val="kk-KZ"/>
              </w:rPr>
            </w:pPr>
          </w:p>
        </w:tc>
      </w:tr>
      <w:tr w:rsidR="0026623E" w:rsidRPr="004C597D" w14:paraId="169320B4" w14:textId="77777777" w:rsidTr="00044CF4">
        <w:trPr>
          <w:trHeight w:val="350"/>
        </w:trPr>
        <w:tc>
          <w:tcPr>
            <w:tcW w:w="1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80C21F5"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Атт-маған</w:t>
            </w:r>
          </w:p>
        </w:tc>
        <w:tc>
          <w:tcPr>
            <w:tcW w:w="9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47F7ABC" w14:textId="77777777" w:rsidR="0026623E" w:rsidRPr="004C597D" w:rsidRDefault="0026623E" w:rsidP="00044CF4">
            <w:pPr>
              <w:pStyle w:val="2"/>
              <w:spacing w:after="0" w:line="240" w:lineRule="auto"/>
              <w:jc w:val="center"/>
              <w:rPr>
                <w:rFonts w:ascii="Times New Roman" w:hAnsi="Times New Roman" w:cs="Times New Roman"/>
                <w:lang w:val="kk-KZ"/>
              </w:rPr>
            </w:pPr>
          </w:p>
        </w:tc>
        <w:tc>
          <w:tcPr>
            <w:tcW w:w="86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946A1E"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0-29</w:t>
            </w:r>
          </w:p>
          <w:p w14:paraId="7DB7E958"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0-49</w:t>
            </w:r>
          </w:p>
        </w:tc>
        <w:tc>
          <w:tcPr>
            <w:tcW w:w="21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37FDD1E"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Аттестатталмаған</w:t>
            </w:r>
          </w:p>
          <w:p w14:paraId="2B527D06" w14:textId="77777777" w:rsidR="0026623E" w:rsidRPr="004C597D" w:rsidRDefault="0026623E" w:rsidP="00044CF4">
            <w:pPr>
              <w:pStyle w:val="2"/>
              <w:spacing w:after="0" w:line="240" w:lineRule="auto"/>
              <w:jc w:val="center"/>
              <w:rPr>
                <w:rFonts w:ascii="Times New Roman" w:hAnsi="Times New Roman" w:cs="Times New Roman"/>
                <w:lang w:val="kk-KZ"/>
              </w:rPr>
            </w:pPr>
          </w:p>
        </w:tc>
      </w:tr>
      <w:tr w:rsidR="0026623E" w:rsidRPr="004C597D" w14:paraId="17C79805" w14:textId="77777777" w:rsidTr="00044CF4">
        <w:trPr>
          <w:trHeight w:val="350"/>
        </w:trPr>
        <w:tc>
          <w:tcPr>
            <w:tcW w:w="104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255A64D8"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R (Retake)</w:t>
            </w:r>
          </w:p>
        </w:tc>
        <w:tc>
          <w:tcPr>
            <w:tcW w:w="98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7DB88F0"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t>
            </w:r>
          </w:p>
        </w:tc>
        <w:tc>
          <w:tcPr>
            <w:tcW w:w="861"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C212A30" w14:textId="77777777" w:rsidR="0026623E" w:rsidRPr="004C597D" w:rsidRDefault="0026623E" w:rsidP="00044CF4">
            <w:pPr>
              <w:pStyle w:val="2"/>
              <w:spacing w:after="0" w:line="240" w:lineRule="auto"/>
              <w:jc w:val="center"/>
              <w:rPr>
                <w:rFonts w:ascii="Times New Roman" w:hAnsi="Times New Roman" w:cs="Times New Roman"/>
                <w:lang w:val="kk-KZ"/>
              </w:rPr>
            </w:pPr>
            <w:r w:rsidRPr="004C597D">
              <w:rPr>
                <w:rFonts w:ascii="Times New Roman" w:hAnsi="Times New Roman" w:cs="Times New Roman"/>
                <w:lang w:val="kk-KZ"/>
              </w:rPr>
              <w:t>-</w:t>
            </w:r>
          </w:p>
        </w:tc>
        <w:tc>
          <w:tcPr>
            <w:tcW w:w="211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7F5C6CD1" w14:textId="77777777" w:rsidR="0026623E" w:rsidRPr="004C597D" w:rsidRDefault="0026623E" w:rsidP="00044CF4">
            <w:pPr>
              <w:pStyle w:val="aa"/>
              <w:spacing w:line="256" w:lineRule="auto"/>
              <w:jc w:val="center"/>
              <w:rPr>
                <w:sz w:val="22"/>
                <w:szCs w:val="22"/>
                <w:lang w:val="kk-KZ" w:eastAsia="en-US"/>
              </w:rPr>
            </w:pPr>
            <w:r w:rsidRPr="004C597D">
              <w:rPr>
                <w:sz w:val="22"/>
                <w:szCs w:val="22"/>
                <w:lang w:val="kk-KZ" w:eastAsia="en-US"/>
              </w:rPr>
              <w:t>Пәнді қайта оқу</w:t>
            </w:r>
          </w:p>
        </w:tc>
      </w:tr>
    </w:tbl>
    <w:p w14:paraId="3FF5BBD8" w14:textId="77777777" w:rsidR="0026623E" w:rsidRPr="00B455A5" w:rsidRDefault="0026623E">
      <w:pPr>
        <w:rPr>
          <w:sz w:val="18"/>
          <w:szCs w:val="18"/>
        </w:rPr>
      </w:pPr>
    </w:p>
    <w:sectPr w:rsidR="0026623E" w:rsidRPr="00B455A5" w:rsidSect="00CA3CA6">
      <w:pgSz w:w="16838" w:h="11906" w:orient="landscape"/>
      <w:pgMar w:top="1135"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02336"/>
    <w:multiLevelType w:val="hybridMultilevel"/>
    <w:tmpl w:val="4AF4DE4E"/>
    <w:lvl w:ilvl="0" w:tplc="13480660">
      <w:start w:val="1"/>
      <w:numFmt w:val="decimal"/>
      <w:lvlText w:val="%1."/>
      <w:lvlJc w:val="left"/>
      <w:pPr>
        <w:ind w:left="817" w:hanging="356"/>
      </w:pPr>
      <w:rPr>
        <w:rFonts w:ascii="Times New Roman" w:eastAsia="Cambria Math" w:hAnsi="Times New Roman" w:cs="Times New Roman" w:hint="default"/>
        <w:b w:val="0"/>
        <w:bCs w:val="0"/>
        <w:i w:val="0"/>
        <w:iCs w:val="0"/>
        <w:spacing w:val="-1"/>
        <w:w w:val="100"/>
        <w:sz w:val="24"/>
        <w:szCs w:val="24"/>
        <w:lang w:val="kk-KZ" w:eastAsia="en-US" w:bidi="ar-SA"/>
      </w:rPr>
    </w:lvl>
    <w:lvl w:ilvl="1" w:tplc="1D34D00A">
      <w:numFmt w:val="bullet"/>
      <w:lvlText w:val="•"/>
      <w:lvlJc w:val="left"/>
      <w:pPr>
        <w:ind w:left="1730" w:hanging="356"/>
      </w:pPr>
      <w:rPr>
        <w:rFonts w:hint="default"/>
        <w:lang w:val="kk-KZ" w:eastAsia="en-US" w:bidi="ar-SA"/>
      </w:rPr>
    </w:lvl>
    <w:lvl w:ilvl="2" w:tplc="C3B0B094">
      <w:numFmt w:val="bullet"/>
      <w:lvlText w:val="•"/>
      <w:lvlJc w:val="left"/>
      <w:pPr>
        <w:ind w:left="2641" w:hanging="356"/>
      </w:pPr>
      <w:rPr>
        <w:rFonts w:hint="default"/>
        <w:lang w:val="kk-KZ" w:eastAsia="en-US" w:bidi="ar-SA"/>
      </w:rPr>
    </w:lvl>
    <w:lvl w:ilvl="3" w:tplc="A804537A">
      <w:numFmt w:val="bullet"/>
      <w:lvlText w:val="•"/>
      <w:lvlJc w:val="left"/>
      <w:pPr>
        <w:ind w:left="3551" w:hanging="356"/>
      </w:pPr>
      <w:rPr>
        <w:rFonts w:hint="default"/>
        <w:lang w:val="kk-KZ" w:eastAsia="en-US" w:bidi="ar-SA"/>
      </w:rPr>
    </w:lvl>
    <w:lvl w:ilvl="4" w:tplc="C28AB23E">
      <w:numFmt w:val="bullet"/>
      <w:lvlText w:val="•"/>
      <w:lvlJc w:val="left"/>
      <w:pPr>
        <w:ind w:left="4462" w:hanging="356"/>
      </w:pPr>
      <w:rPr>
        <w:rFonts w:hint="default"/>
        <w:lang w:val="kk-KZ" w:eastAsia="en-US" w:bidi="ar-SA"/>
      </w:rPr>
    </w:lvl>
    <w:lvl w:ilvl="5" w:tplc="729E9980">
      <w:numFmt w:val="bullet"/>
      <w:lvlText w:val="•"/>
      <w:lvlJc w:val="left"/>
      <w:pPr>
        <w:ind w:left="5373" w:hanging="356"/>
      </w:pPr>
      <w:rPr>
        <w:rFonts w:hint="default"/>
        <w:lang w:val="kk-KZ" w:eastAsia="en-US" w:bidi="ar-SA"/>
      </w:rPr>
    </w:lvl>
    <w:lvl w:ilvl="6" w:tplc="281E6036">
      <w:numFmt w:val="bullet"/>
      <w:lvlText w:val="•"/>
      <w:lvlJc w:val="left"/>
      <w:pPr>
        <w:ind w:left="6283" w:hanging="356"/>
      </w:pPr>
      <w:rPr>
        <w:rFonts w:hint="default"/>
        <w:lang w:val="kk-KZ" w:eastAsia="en-US" w:bidi="ar-SA"/>
      </w:rPr>
    </w:lvl>
    <w:lvl w:ilvl="7" w:tplc="66D6C0A0">
      <w:numFmt w:val="bullet"/>
      <w:lvlText w:val="•"/>
      <w:lvlJc w:val="left"/>
      <w:pPr>
        <w:ind w:left="7194" w:hanging="356"/>
      </w:pPr>
      <w:rPr>
        <w:rFonts w:hint="default"/>
        <w:lang w:val="kk-KZ" w:eastAsia="en-US" w:bidi="ar-SA"/>
      </w:rPr>
    </w:lvl>
    <w:lvl w:ilvl="8" w:tplc="7354C44C">
      <w:numFmt w:val="bullet"/>
      <w:lvlText w:val="•"/>
      <w:lvlJc w:val="left"/>
      <w:pPr>
        <w:ind w:left="8105" w:hanging="356"/>
      </w:pPr>
      <w:rPr>
        <w:rFonts w:hint="default"/>
        <w:lang w:val="kk-KZ" w:eastAsia="en-US" w:bidi="ar-SA"/>
      </w:rPr>
    </w:lvl>
  </w:abstractNum>
  <w:abstractNum w:abstractNumId="1" w15:restartNumberingAfterBreak="0">
    <w:nsid w:val="1EF02766"/>
    <w:multiLevelType w:val="hybridMultilevel"/>
    <w:tmpl w:val="7B9ECFCC"/>
    <w:lvl w:ilvl="0" w:tplc="FFFFFFFF">
      <w:start w:val="1"/>
      <w:numFmt w:val="decimal"/>
      <w:lvlText w:val="%1."/>
      <w:lvlJc w:val="left"/>
      <w:pPr>
        <w:ind w:left="720" w:hanging="360"/>
      </w:pPr>
      <w:rPr>
        <w:rFonts w:ascii="Times New Roman" w:eastAsia="Times New Roman" w:hAnsi="Times New Roman" w:cs="Times New Roman"/>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26793587">
    <w:abstractNumId w:val="2"/>
  </w:num>
  <w:num w:numId="2" w16cid:durableId="2107383505">
    <w:abstractNumId w:val="0"/>
  </w:num>
  <w:num w:numId="3" w16cid:durableId="1053386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6C9"/>
    <w:rsid w:val="00057954"/>
    <w:rsid w:val="00123A48"/>
    <w:rsid w:val="001D20E1"/>
    <w:rsid w:val="0026623E"/>
    <w:rsid w:val="002C7508"/>
    <w:rsid w:val="002E408C"/>
    <w:rsid w:val="00404095"/>
    <w:rsid w:val="00405047"/>
    <w:rsid w:val="004076C9"/>
    <w:rsid w:val="00457933"/>
    <w:rsid w:val="00523B63"/>
    <w:rsid w:val="00582F2C"/>
    <w:rsid w:val="006A2303"/>
    <w:rsid w:val="006B6D82"/>
    <w:rsid w:val="006B78AB"/>
    <w:rsid w:val="006C18EA"/>
    <w:rsid w:val="00740314"/>
    <w:rsid w:val="007C56AF"/>
    <w:rsid w:val="00811069"/>
    <w:rsid w:val="00820790"/>
    <w:rsid w:val="00821248"/>
    <w:rsid w:val="0086576D"/>
    <w:rsid w:val="008E30DD"/>
    <w:rsid w:val="008F5BDB"/>
    <w:rsid w:val="00932C5B"/>
    <w:rsid w:val="009A0E13"/>
    <w:rsid w:val="009B4311"/>
    <w:rsid w:val="009C6F6F"/>
    <w:rsid w:val="009E0B39"/>
    <w:rsid w:val="00A00E6A"/>
    <w:rsid w:val="00A376AE"/>
    <w:rsid w:val="00AA0E45"/>
    <w:rsid w:val="00B13B13"/>
    <w:rsid w:val="00B455A5"/>
    <w:rsid w:val="00B47F44"/>
    <w:rsid w:val="00C2315E"/>
    <w:rsid w:val="00C577C5"/>
    <w:rsid w:val="00C7176D"/>
    <w:rsid w:val="00CA3CA6"/>
    <w:rsid w:val="00CB25DD"/>
    <w:rsid w:val="00D01089"/>
    <w:rsid w:val="00D06692"/>
    <w:rsid w:val="00D36751"/>
    <w:rsid w:val="00DA24AB"/>
    <w:rsid w:val="00E508ED"/>
    <w:rsid w:val="00E7251D"/>
    <w:rsid w:val="00F03157"/>
    <w:rsid w:val="00F47794"/>
    <w:rsid w:val="00F535ED"/>
    <w:rsid w:val="00FD00EE"/>
    <w:rsid w:val="00FF304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568E4"/>
  <w15:chartTrackingRefBased/>
  <w15:docId w15:val="{5ED9595B-9561-4CD7-AAFE-444B2B49E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2303"/>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6A2303"/>
    <w:pPr>
      <w:ind w:left="841"/>
      <w:outlineLvl w:val="0"/>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2303"/>
    <w:rPr>
      <w:rFonts w:ascii="Times New Roman" w:eastAsia="Times New Roman" w:hAnsi="Times New Roman" w:cs="Times New Roman"/>
      <w:b/>
      <w:bCs/>
      <w:sz w:val="28"/>
      <w:szCs w:val="28"/>
      <w:lang w:val="kk-KZ"/>
    </w:rPr>
  </w:style>
  <w:style w:type="table" w:customStyle="1" w:styleId="TableNormal">
    <w:name w:val="Table Normal"/>
    <w:uiPriority w:val="2"/>
    <w:semiHidden/>
    <w:unhideWhenUsed/>
    <w:qFormat/>
    <w:rsid w:val="006A230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6A2303"/>
    <w:rPr>
      <w:sz w:val="28"/>
      <w:szCs w:val="28"/>
    </w:rPr>
  </w:style>
  <w:style w:type="character" w:customStyle="1" w:styleId="a4">
    <w:name w:val="Основной текст Знак"/>
    <w:basedOn w:val="a0"/>
    <w:link w:val="a3"/>
    <w:uiPriority w:val="1"/>
    <w:rsid w:val="006A2303"/>
    <w:rPr>
      <w:rFonts w:ascii="Times New Roman" w:eastAsia="Times New Roman" w:hAnsi="Times New Roman" w:cs="Times New Roman"/>
      <w:sz w:val="28"/>
      <w:szCs w:val="28"/>
      <w:lang w:val="kk-KZ"/>
    </w:rPr>
  </w:style>
  <w:style w:type="paragraph" w:styleId="a5">
    <w:name w:val="List Paragraph"/>
    <w:aliases w:val="без абзаца,маркированный,ПАРАГРАФ"/>
    <w:basedOn w:val="a"/>
    <w:link w:val="a6"/>
    <w:uiPriority w:val="34"/>
    <w:qFormat/>
    <w:rsid w:val="006A2303"/>
    <w:pPr>
      <w:ind w:left="125"/>
    </w:pPr>
  </w:style>
  <w:style w:type="paragraph" w:customStyle="1" w:styleId="TableParagraph">
    <w:name w:val="Table Paragraph"/>
    <w:basedOn w:val="a"/>
    <w:uiPriority w:val="1"/>
    <w:qFormat/>
    <w:rsid w:val="006A2303"/>
  </w:style>
  <w:style w:type="character" w:styleId="a7">
    <w:name w:val="Hyperlink"/>
    <w:basedOn w:val="a0"/>
    <w:uiPriority w:val="99"/>
    <w:unhideWhenUsed/>
    <w:rsid w:val="006A2303"/>
    <w:rPr>
      <w:color w:val="0563C1" w:themeColor="hyperlink"/>
      <w:u w:val="single"/>
    </w:rPr>
  </w:style>
  <w:style w:type="paragraph" w:styleId="a8">
    <w:name w:val="Normal (Web)"/>
    <w:basedOn w:val="a"/>
    <w:uiPriority w:val="99"/>
    <w:unhideWhenUsed/>
    <w:rsid w:val="006A2303"/>
    <w:pPr>
      <w:widowControl/>
      <w:autoSpaceDE/>
      <w:autoSpaceDN/>
      <w:spacing w:before="100" w:beforeAutospacing="1" w:after="100" w:afterAutospacing="1"/>
    </w:pPr>
    <w:rPr>
      <w:sz w:val="24"/>
      <w:szCs w:val="24"/>
      <w:lang w:val="ru-RU"/>
    </w:rPr>
  </w:style>
  <w:style w:type="character" w:customStyle="1" w:styleId="a6">
    <w:name w:val="Абзац списка Знак"/>
    <w:aliases w:val="без абзаца Знак,маркированный Знак,ПАРАГРАФ Знак"/>
    <w:link w:val="a5"/>
    <w:uiPriority w:val="34"/>
    <w:locked/>
    <w:rsid w:val="009B4311"/>
    <w:rPr>
      <w:rFonts w:ascii="Times New Roman" w:eastAsia="Times New Roman" w:hAnsi="Times New Roman" w:cs="Times New Roman"/>
      <w:lang w:val="kk-KZ"/>
    </w:rPr>
  </w:style>
  <w:style w:type="character" w:customStyle="1" w:styleId="a-size-extra-large">
    <w:name w:val="a-size-extra-large"/>
    <w:basedOn w:val="a0"/>
    <w:rsid w:val="009B4311"/>
  </w:style>
  <w:style w:type="character" w:customStyle="1" w:styleId="author">
    <w:name w:val="author"/>
    <w:basedOn w:val="a0"/>
    <w:rsid w:val="009B4311"/>
  </w:style>
  <w:style w:type="character" w:customStyle="1" w:styleId="a-color-secondary">
    <w:name w:val="a-color-secondary"/>
    <w:basedOn w:val="a0"/>
    <w:rsid w:val="009B4311"/>
  </w:style>
  <w:style w:type="table" w:styleId="a9">
    <w:name w:val="Table Grid"/>
    <w:basedOn w:val="a1"/>
    <w:uiPriority w:val="39"/>
    <w:rsid w:val="00865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semiHidden/>
    <w:unhideWhenUsed/>
    <w:rsid w:val="0026623E"/>
    <w:pPr>
      <w:widowControl/>
      <w:autoSpaceDE/>
      <w:autoSpaceDN/>
      <w:spacing w:after="120" w:line="480" w:lineRule="auto"/>
    </w:pPr>
    <w:rPr>
      <w:rFonts w:asciiTheme="minorHAnsi" w:eastAsiaTheme="minorHAnsi" w:hAnsiTheme="minorHAnsi" w:cstheme="minorBidi"/>
      <w:lang w:val="ru-KZ"/>
    </w:rPr>
  </w:style>
  <w:style w:type="character" w:customStyle="1" w:styleId="20">
    <w:name w:val="Основной текст 2 Знак"/>
    <w:basedOn w:val="a0"/>
    <w:link w:val="2"/>
    <w:uiPriority w:val="99"/>
    <w:semiHidden/>
    <w:rsid w:val="0026623E"/>
  </w:style>
  <w:style w:type="paragraph" w:customStyle="1" w:styleId="aa">
    <w:name w:val="Без отступа"/>
    <w:basedOn w:val="a"/>
    <w:rsid w:val="0026623E"/>
    <w:pPr>
      <w:widowControl/>
      <w:autoSpaceDE/>
      <w:autoSpaceDN/>
    </w:pPr>
    <w:rPr>
      <w:rFonts w:eastAsia="Calibri"/>
      <w:sz w:val="20"/>
      <w:szCs w:val="24"/>
      <w:lang w:val="ru-RU" w:eastAsia="ru-RU"/>
    </w:rPr>
  </w:style>
  <w:style w:type="character" w:customStyle="1" w:styleId="s00">
    <w:name w:val="s00"/>
    <w:basedOn w:val="a0"/>
    <w:rsid w:val="0026623E"/>
    <w:rPr>
      <w:rFonts w:ascii="Times New Roman" w:hAnsi="Times New Roman" w:cs="Times New Roman" w:hint="default"/>
      <w:b w:val="0"/>
      <w:bCs w:val="0"/>
      <w:i w:val="0"/>
      <w:iCs w:val="0"/>
      <w:color w:val="000000"/>
    </w:rPr>
  </w:style>
  <w:style w:type="character" w:styleId="ab">
    <w:name w:val="Emphasis"/>
    <w:basedOn w:val="a0"/>
    <w:qFormat/>
    <w:rsid w:val="0026623E"/>
    <w:rPr>
      <w:i/>
      <w:iCs/>
    </w:rPr>
  </w:style>
  <w:style w:type="paragraph" w:styleId="ac">
    <w:name w:val="Body Text Indent"/>
    <w:basedOn w:val="a"/>
    <w:link w:val="ad"/>
    <w:unhideWhenUsed/>
    <w:rsid w:val="00820790"/>
    <w:pPr>
      <w:widowControl/>
      <w:autoSpaceDE/>
      <w:autoSpaceDN/>
      <w:spacing w:after="120"/>
      <w:ind w:left="283"/>
    </w:pPr>
    <w:rPr>
      <w:rFonts w:eastAsia="Calibri"/>
      <w:sz w:val="24"/>
      <w:szCs w:val="24"/>
      <w:lang w:val="ru-RU" w:eastAsia="ru-RU"/>
    </w:rPr>
  </w:style>
  <w:style w:type="character" w:customStyle="1" w:styleId="ad">
    <w:name w:val="Основной текст с отступом Знак"/>
    <w:basedOn w:val="a0"/>
    <w:link w:val="ac"/>
    <w:rsid w:val="00820790"/>
    <w:rPr>
      <w:rFonts w:ascii="Times New Roman" w:eastAsia="Calibri"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lip.kz/descript?cat=people&amp;id=62755" TargetMode="External"/><Relationship Id="rId13" Type="http://schemas.openxmlformats.org/officeDocument/2006/relationships/hyperlink" Target="https://research-journal.org/" TargetMode="External"/><Relationship Id="rId3" Type="http://schemas.openxmlformats.org/officeDocument/2006/relationships/styles" Target="styles.xml"/><Relationship Id="rId7" Type="http://schemas.openxmlformats.org/officeDocument/2006/relationships/hyperlink" Target="http://www.technosphera.ru/lib/book/44" TargetMode="External"/><Relationship Id="rId12" Type="http://schemas.openxmlformats.org/officeDocument/2006/relationships/hyperlink" Target="https://cyberleninka.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amazon.com/Jingan-Li/e/B09BDBX4TM/ref=dp_byline_cont_book_1" TargetMode="External"/><Relationship Id="rId11" Type="http://schemas.openxmlformats.org/officeDocument/2006/relationships/hyperlink" Target="https://mosmetod.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library.kaznu.kz/ru/%20" TargetMode="External"/><Relationship Id="rId4" Type="http://schemas.openxmlformats.org/officeDocument/2006/relationships/settings" Target="settings.xml"/><Relationship Id="rId9" Type="http://schemas.openxmlformats.org/officeDocument/2006/relationships/hyperlink" Target="https://www.flip.kz/descript?cat=publish&amp;id=940" TargetMode="External"/><Relationship Id="rId14" Type="http://schemas.openxmlformats.org/officeDocument/2006/relationships/hyperlink" Target="https://www.twirpx.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66232-A06F-45ED-9585-6E9BCB3AF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6</Pages>
  <Words>1628</Words>
  <Characters>9286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Мамытова Нургуль</dc:creator>
  <cp:keywords/>
  <dc:description/>
  <cp:lastModifiedBy>Диас Суюнбай</cp:lastModifiedBy>
  <cp:revision>12</cp:revision>
  <dcterms:created xsi:type="dcterms:W3CDTF">2025-01-27T17:45:00Z</dcterms:created>
  <dcterms:modified xsi:type="dcterms:W3CDTF">2025-09-16T18:02:00Z</dcterms:modified>
</cp:coreProperties>
</file>